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F63" w:rsidRDefault="00777F63" w:rsidP="009B2BE4">
      <w:pPr>
        <w:rPr>
          <w:sz w:val="28"/>
          <w:szCs w:val="28"/>
        </w:rPr>
      </w:pPr>
    </w:p>
    <w:p w:rsidR="00777F63" w:rsidRDefault="00777F63" w:rsidP="009B2BE4">
      <w:pPr>
        <w:rPr>
          <w:sz w:val="28"/>
          <w:szCs w:val="28"/>
        </w:rPr>
      </w:pPr>
    </w:p>
    <w:p w:rsidR="00777F63" w:rsidRDefault="00777F63" w:rsidP="009B2BE4">
      <w:pPr>
        <w:tabs>
          <w:tab w:val="left" w:pos="9072"/>
        </w:tabs>
        <w:jc w:val="center"/>
        <w:rPr>
          <w:rFonts w:ascii="TimesET" w:hAnsi="TimesET"/>
          <w:sz w:val="14"/>
        </w:rPr>
      </w:pPr>
      <w:r>
        <w:t xml:space="preserve">    </w:t>
      </w:r>
      <w:r w:rsidRPr="00855D34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5.25pt;height:42.75pt;visibility:visible">
            <v:imagedata r:id="rId5" o:title=""/>
          </v:shape>
        </w:pict>
      </w:r>
    </w:p>
    <w:p w:rsidR="00777F63" w:rsidRDefault="00777F63" w:rsidP="009B2BE4">
      <w:pPr>
        <w:tabs>
          <w:tab w:val="left" w:pos="9072"/>
        </w:tabs>
        <w:jc w:val="center"/>
        <w:rPr>
          <w:rFonts w:ascii="TimesET" w:hAnsi="TimesET"/>
        </w:rPr>
      </w:pPr>
      <w:r>
        <w:rPr>
          <w:noProof/>
        </w:rPr>
        <w:pict>
          <v:rect id="_x0000_s1026" style="position:absolute;left:0;text-align:left;margin-left:147.6pt;margin-top:8.7pt;width:154.05pt;height:14.05pt;z-index:251658240" o:allowincell="f" filled="f" stroked="f" strokeweight="0">
            <v:textbox inset="0,0,0,0">
              <w:txbxContent>
                <w:p w:rsidR="00777F63" w:rsidRDefault="00777F63" w:rsidP="009B2BE4">
                  <w:pPr>
                    <w:rPr>
                      <w:rFonts w:ascii="Baltica" w:hAnsi="Baltica"/>
                      <w:sz w:val="18"/>
                    </w:rPr>
                  </w:pPr>
                  <w:r w:rsidRPr="008D6BDC">
                    <w:rPr>
                      <w:rFonts w:ascii="Calibri" w:hAnsi="Calibri"/>
                      <w:sz w:val="18"/>
                    </w:rPr>
                    <w:t xml:space="preserve">             </w:t>
                  </w:r>
                  <w:r>
                    <w:rPr>
                      <w:rFonts w:ascii="Baltica" w:hAnsi="Baltica" w:hint="eastAsia"/>
                      <w:sz w:val="18"/>
                    </w:rPr>
                    <w:t>РОССИЙСКАЯ</w:t>
                  </w:r>
                  <w:r>
                    <w:rPr>
                      <w:rFonts w:ascii="Baltica" w:hAnsi="Baltica"/>
                      <w:sz w:val="18"/>
                    </w:rPr>
                    <w:t xml:space="preserve">    </w:t>
                  </w:r>
                  <w:r>
                    <w:rPr>
                      <w:rFonts w:ascii="Baltica" w:hAnsi="Baltica" w:hint="eastAsia"/>
                      <w:sz w:val="18"/>
                    </w:rPr>
                    <w:t>ФЕДЕРАЦИЯ</w:t>
                  </w:r>
                </w:p>
              </w:txbxContent>
            </v:textbox>
          </v:rect>
        </w:pict>
      </w:r>
    </w:p>
    <w:p w:rsidR="00777F63" w:rsidRDefault="00777F63" w:rsidP="009B2BE4">
      <w:pPr>
        <w:tabs>
          <w:tab w:val="left" w:pos="9072"/>
        </w:tabs>
        <w:jc w:val="center"/>
        <w:rPr>
          <w:rFonts w:ascii="TimesET" w:hAnsi="TimesET"/>
        </w:rPr>
      </w:pPr>
    </w:p>
    <w:p w:rsidR="00777F63" w:rsidRDefault="00777F63" w:rsidP="009B2BE4">
      <w:pPr>
        <w:tabs>
          <w:tab w:val="left" w:pos="9072"/>
        </w:tabs>
        <w:jc w:val="center"/>
        <w:rPr>
          <w:rFonts w:ascii="Baltica" w:hAnsi="Baltica"/>
          <w:b/>
          <w:sz w:val="22"/>
        </w:rPr>
      </w:pPr>
      <w:r>
        <w:rPr>
          <w:b/>
          <w:sz w:val="22"/>
        </w:rPr>
        <w:t>Администрация</w:t>
      </w:r>
      <w:r>
        <w:rPr>
          <w:rFonts w:ascii="Baltica" w:hAnsi="Baltica"/>
          <w:b/>
          <w:sz w:val="22"/>
        </w:rPr>
        <w:t xml:space="preserve"> </w:t>
      </w:r>
      <w:r>
        <w:rPr>
          <w:rFonts w:ascii="Baltica" w:hAnsi="Baltica" w:hint="eastAsia"/>
          <w:b/>
          <w:sz w:val="22"/>
        </w:rPr>
        <w:t>Бельского</w:t>
      </w:r>
      <w:r>
        <w:rPr>
          <w:rFonts w:ascii="Baltica" w:hAnsi="Baltica"/>
          <w:b/>
          <w:sz w:val="22"/>
        </w:rPr>
        <w:t xml:space="preserve"> </w:t>
      </w:r>
      <w:r>
        <w:rPr>
          <w:rFonts w:ascii="Baltica" w:hAnsi="Baltica" w:hint="eastAsia"/>
          <w:b/>
          <w:sz w:val="22"/>
        </w:rPr>
        <w:t>района</w:t>
      </w:r>
      <w:r>
        <w:rPr>
          <w:rFonts w:ascii="Baltica" w:hAnsi="Baltica"/>
          <w:b/>
          <w:sz w:val="22"/>
        </w:rPr>
        <w:t xml:space="preserve"> </w:t>
      </w:r>
    </w:p>
    <w:p w:rsidR="00777F63" w:rsidRDefault="00777F63" w:rsidP="009B2BE4">
      <w:pPr>
        <w:tabs>
          <w:tab w:val="left" w:pos="9072"/>
        </w:tabs>
        <w:jc w:val="center"/>
        <w:rPr>
          <w:rFonts w:ascii="Baltica" w:hAnsi="Baltica"/>
          <w:b/>
          <w:sz w:val="22"/>
        </w:rPr>
      </w:pPr>
      <w:r>
        <w:rPr>
          <w:rFonts w:ascii="Baltica" w:hAnsi="Baltica" w:hint="eastAsia"/>
          <w:b/>
          <w:sz w:val="22"/>
        </w:rPr>
        <w:t>Тверской</w:t>
      </w:r>
      <w:r>
        <w:rPr>
          <w:rFonts w:ascii="Baltica" w:hAnsi="Baltica"/>
          <w:b/>
          <w:sz w:val="22"/>
        </w:rPr>
        <w:t xml:space="preserve"> </w:t>
      </w:r>
      <w:r>
        <w:rPr>
          <w:rFonts w:ascii="Baltica" w:hAnsi="Baltica" w:hint="eastAsia"/>
          <w:b/>
          <w:sz w:val="22"/>
        </w:rPr>
        <w:t>области</w:t>
      </w:r>
      <w:r>
        <w:rPr>
          <w:rFonts w:ascii="Baltica" w:hAnsi="Baltica"/>
          <w:b/>
          <w:sz w:val="22"/>
        </w:rPr>
        <w:t xml:space="preserve"> </w:t>
      </w:r>
    </w:p>
    <w:p w:rsidR="00777F63" w:rsidRDefault="00777F63" w:rsidP="009B2BE4">
      <w:r>
        <w:rPr>
          <w:noProof/>
        </w:rPr>
        <w:pict>
          <v:line id="_x0000_s1027" style="position:absolute;z-index:251659264" from="-42.8pt,11.55pt" to="487.85pt,11.6pt" o:allowincell="f" strokeweight="2pt"/>
        </w:pict>
      </w:r>
    </w:p>
    <w:p w:rsidR="00777F63" w:rsidRDefault="00777F63" w:rsidP="009B2BE4"/>
    <w:p w:rsidR="00777F63" w:rsidRDefault="00777F63" w:rsidP="009B2BE4">
      <w:pPr>
        <w:jc w:val="center"/>
        <w:rPr>
          <w:rFonts w:ascii="Baltica" w:hAnsi="Baltica"/>
          <w:b/>
        </w:rPr>
      </w:pPr>
      <w:r>
        <w:rPr>
          <w:rFonts w:ascii="Baltica" w:hAnsi="Baltica" w:hint="eastAsia"/>
          <w:b/>
        </w:rPr>
        <w:t>ПОСТАНОВЛЕНИЕ</w:t>
      </w:r>
    </w:p>
    <w:p w:rsidR="00777F63" w:rsidRDefault="00777F63" w:rsidP="009B2BE4">
      <w:pPr>
        <w:jc w:val="center"/>
        <w:rPr>
          <w:b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A0"/>
      </w:tblPr>
      <w:tblGrid>
        <w:gridCol w:w="4605"/>
        <w:gridCol w:w="4605"/>
      </w:tblGrid>
      <w:tr w:rsidR="00777F63" w:rsidTr="009B2BE4">
        <w:tc>
          <w:tcPr>
            <w:tcW w:w="4605" w:type="dxa"/>
          </w:tcPr>
          <w:p w:rsidR="00777F63" w:rsidRDefault="00777F63">
            <w:pPr>
              <w:spacing w:line="276" w:lineRule="auto"/>
              <w:jc w:val="both"/>
              <w:rPr>
                <w:rFonts w:ascii="Baltica" w:hAnsi="Baltica"/>
                <w:sz w:val="26"/>
              </w:rPr>
            </w:pPr>
            <w:r>
              <w:rPr>
                <w:b/>
                <w:sz w:val="22"/>
              </w:rPr>
              <w:t xml:space="preserve"> 11.11.2014г.                              </w:t>
            </w:r>
            <w:r>
              <w:rPr>
                <w:rFonts w:ascii="Baltica" w:hAnsi="Baltica" w:hint="eastAsia"/>
                <w:b/>
                <w:sz w:val="22"/>
              </w:rPr>
              <w:t>г</w:t>
            </w:r>
            <w:r>
              <w:rPr>
                <w:rFonts w:ascii="Baltica" w:hAnsi="Baltica"/>
                <w:b/>
                <w:sz w:val="22"/>
              </w:rPr>
              <w:t xml:space="preserve">. </w:t>
            </w:r>
            <w:r>
              <w:rPr>
                <w:rFonts w:ascii="Baltica" w:hAnsi="Baltica" w:hint="eastAsia"/>
                <w:b/>
                <w:sz w:val="22"/>
              </w:rPr>
              <w:t>Белый</w:t>
            </w:r>
          </w:p>
        </w:tc>
        <w:tc>
          <w:tcPr>
            <w:tcW w:w="4605" w:type="dxa"/>
          </w:tcPr>
          <w:p w:rsidR="00777F63" w:rsidRPr="004C3E7D" w:rsidRDefault="00777F63">
            <w:pPr>
              <w:spacing w:line="276" w:lineRule="auto"/>
              <w:jc w:val="right"/>
              <w:rPr>
                <w:b/>
                <w:sz w:val="26"/>
              </w:rPr>
            </w:pPr>
            <w:r>
              <w:rPr>
                <w:rFonts w:ascii="Baltica" w:hAnsi="Baltica" w:hint="eastAsia"/>
                <w:b/>
                <w:sz w:val="26"/>
              </w:rPr>
              <w:t>№</w:t>
            </w:r>
            <w:r>
              <w:rPr>
                <w:b/>
                <w:sz w:val="26"/>
              </w:rPr>
              <w:t>251</w:t>
            </w:r>
          </w:p>
        </w:tc>
      </w:tr>
    </w:tbl>
    <w:p w:rsidR="00777F63" w:rsidRDefault="00777F63" w:rsidP="009B2BE4"/>
    <w:p w:rsidR="00777F63" w:rsidRDefault="00777F63" w:rsidP="009B2BE4"/>
    <w:p w:rsidR="00777F63" w:rsidRDefault="00777F63" w:rsidP="009B2BE4">
      <w:pPr>
        <w:shd w:val="clear" w:color="auto" w:fill="FFFFFF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Об       утверждении муниципальной</w:t>
      </w:r>
    </w:p>
    <w:p w:rsidR="00777F63" w:rsidRDefault="00777F63" w:rsidP="009B2BE4">
      <w:pPr>
        <w:rPr>
          <w:sz w:val="28"/>
          <w:szCs w:val="28"/>
        </w:rPr>
      </w:pPr>
      <w:r>
        <w:rPr>
          <w:sz w:val="28"/>
          <w:szCs w:val="28"/>
        </w:rPr>
        <w:t xml:space="preserve">программы       Бельского       района </w:t>
      </w:r>
    </w:p>
    <w:p w:rsidR="00777F63" w:rsidRDefault="00777F63" w:rsidP="009B2BE4">
      <w:pPr>
        <w:rPr>
          <w:sz w:val="28"/>
          <w:szCs w:val="28"/>
        </w:rPr>
      </w:pPr>
      <w:r>
        <w:rPr>
          <w:sz w:val="28"/>
          <w:szCs w:val="28"/>
        </w:rPr>
        <w:t xml:space="preserve">Тверской области «Доступная среда» </w:t>
      </w:r>
    </w:p>
    <w:p w:rsidR="00777F63" w:rsidRDefault="00777F63" w:rsidP="009B2BE4">
      <w:pPr>
        <w:rPr>
          <w:sz w:val="28"/>
          <w:szCs w:val="28"/>
        </w:rPr>
      </w:pPr>
      <w:r>
        <w:rPr>
          <w:sz w:val="28"/>
          <w:szCs w:val="28"/>
        </w:rPr>
        <w:t xml:space="preserve">на 2015 - 2017 годы.   </w:t>
      </w:r>
    </w:p>
    <w:p w:rsidR="00777F63" w:rsidRDefault="00777F63" w:rsidP="009B2BE4">
      <w:pPr>
        <w:pStyle w:val="a"/>
        <w:rPr>
          <w:rFonts w:ascii="Times New Roman" w:hAnsi="Times New Roman" w:cs="Times New Roman"/>
          <w:sz w:val="28"/>
          <w:szCs w:val="28"/>
        </w:rPr>
      </w:pPr>
    </w:p>
    <w:p w:rsidR="00777F63" w:rsidRPr="0076455C" w:rsidRDefault="00777F63" w:rsidP="0076455C">
      <w:pPr>
        <w:pStyle w:val="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bCs/>
          <w:sz w:val="28"/>
        </w:rPr>
        <w:t xml:space="preserve">Федеральным законом от 24.11.1995 № 181-ФЗ  «О социальной защите инвалидов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>руководствуясь письмом Министерства социальной защиты населения Тверской области от 24.10.2013 г. № 6/794 и в целях повышения уровня социальной интеграции инвалидов  и граждан пожилого возраста</w:t>
      </w:r>
    </w:p>
    <w:p w:rsidR="00777F63" w:rsidRPr="0076455C" w:rsidRDefault="00777F63" w:rsidP="0076455C">
      <w:pPr>
        <w:shd w:val="clear" w:color="auto" w:fill="FFFFFF"/>
        <w:spacing w:before="120" w:after="120"/>
        <w:ind w:left="68" w:hanging="68"/>
        <w:jc w:val="center"/>
        <w:rPr>
          <w:b/>
          <w:bCs/>
          <w:sz w:val="28"/>
          <w:szCs w:val="28"/>
        </w:rPr>
      </w:pPr>
      <w:r w:rsidRPr="0076455C">
        <w:rPr>
          <w:b/>
          <w:bCs/>
          <w:sz w:val="28"/>
          <w:szCs w:val="28"/>
        </w:rPr>
        <w:t>ПОСТАНОВЛЯЮ:</w:t>
      </w:r>
    </w:p>
    <w:p w:rsidR="00777F63" w:rsidRPr="0076455C" w:rsidRDefault="00777F63" w:rsidP="0076455C">
      <w:pPr>
        <w:widowControl w:val="0"/>
        <w:shd w:val="clear" w:color="auto" w:fill="FFFFFF"/>
        <w:autoSpaceDE w:val="0"/>
        <w:autoSpaceDN w:val="0"/>
        <w:adjustRightInd w:val="0"/>
        <w:ind w:right="197" w:firstLine="5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76455C">
        <w:rPr>
          <w:sz w:val="28"/>
          <w:szCs w:val="28"/>
        </w:rPr>
        <w:t>Утвердить муниципальную программу Бельского района Тверской области «Доступная среда» на 2015-2017 годы (приложение 1)</w:t>
      </w:r>
    </w:p>
    <w:p w:rsidR="00777F63" w:rsidRPr="0076455C" w:rsidRDefault="00777F63" w:rsidP="0076455C">
      <w:pPr>
        <w:widowControl w:val="0"/>
        <w:shd w:val="clear" w:color="auto" w:fill="FFFFFF"/>
        <w:autoSpaceDE w:val="0"/>
        <w:autoSpaceDN w:val="0"/>
        <w:adjustRightInd w:val="0"/>
        <w:ind w:right="197" w:firstLine="542"/>
        <w:jc w:val="both"/>
        <w:rPr>
          <w:spacing w:val="-11"/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76455C">
        <w:rPr>
          <w:sz w:val="28"/>
          <w:szCs w:val="28"/>
        </w:rPr>
        <w:t xml:space="preserve">Разместить районную целевую программу «Доступная среда» на </w:t>
      </w:r>
      <w:r w:rsidRPr="0076455C">
        <w:rPr>
          <w:spacing w:val="19"/>
          <w:sz w:val="28"/>
          <w:szCs w:val="28"/>
        </w:rPr>
        <w:t>2015 - 2017</w:t>
      </w:r>
      <w:r w:rsidRPr="0076455C">
        <w:rPr>
          <w:sz w:val="28"/>
          <w:szCs w:val="28"/>
        </w:rPr>
        <w:t xml:space="preserve"> годы в открытом доступе на официальном сайте Администрации Бельского района.</w:t>
      </w:r>
    </w:p>
    <w:p w:rsidR="00777F63" w:rsidRPr="0076455C" w:rsidRDefault="00777F63" w:rsidP="0076455C">
      <w:pPr>
        <w:widowControl w:val="0"/>
        <w:shd w:val="clear" w:color="auto" w:fill="FFFFFF"/>
        <w:tabs>
          <w:tab w:val="left" w:pos="-284"/>
        </w:tabs>
        <w:autoSpaceDE w:val="0"/>
        <w:autoSpaceDN w:val="0"/>
        <w:adjustRightInd w:val="0"/>
        <w:ind w:right="197"/>
        <w:jc w:val="both"/>
        <w:rPr>
          <w:spacing w:val="-10"/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r w:rsidRPr="0076455C">
        <w:rPr>
          <w:sz w:val="28"/>
          <w:szCs w:val="28"/>
        </w:rPr>
        <w:t>Контроль за исполнением постановления возложить на  заместителя главы Администрации района Катаева А.А.</w:t>
      </w:r>
    </w:p>
    <w:p w:rsidR="00777F63" w:rsidRDefault="00777F63" w:rsidP="0076455C">
      <w:pPr>
        <w:shd w:val="clear" w:color="auto" w:fill="FFFFFF"/>
        <w:ind w:right="-2" w:firstLine="708"/>
        <w:jc w:val="both"/>
        <w:rPr>
          <w:sz w:val="28"/>
          <w:szCs w:val="28"/>
        </w:rPr>
      </w:pPr>
      <w:r w:rsidRPr="002B25D4">
        <w:rPr>
          <w:sz w:val="28"/>
          <w:szCs w:val="28"/>
        </w:rPr>
        <w:t>4. Считать утратившим силу в постановление Администрации Бель</w:t>
      </w:r>
      <w:r>
        <w:rPr>
          <w:sz w:val="28"/>
          <w:szCs w:val="28"/>
        </w:rPr>
        <w:t>ского района от 08.11.2013 № 398</w:t>
      </w:r>
      <w:r w:rsidRPr="002B25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«Об утверждении муниципальной программы Бельского  района Тверской области «Доступная среда» на 2014 - 2016 годы.   </w:t>
      </w:r>
    </w:p>
    <w:p w:rsidR="00777F63" w:rsidRDefault="00777F63" w:rsidP="009B2BE4">
      <w:pPr>
        <w:shd w:val="clear" w:color="auto" w:fill="FFFFFF"/>
        <w:tabs>
          <w:tab w:val="left" w:pos="567"/>
        </w:tabs>
        <w:jc w:val="both"/>
        <w:rPr>
          <w:sz w:val="28"/>
          <w:szCs w:val="28"/>
        </w:rPr>
      </w:pPr>
    </w:p>
    <w:p w:rsidR="00777F63" w:rsidRDefault="00777F63" w:rsidP="009B2BE4">
      <w:pPr>
        <w:shd w:val="clear" w:color="auto" w:fill="FFFFFF"/>
        <w:tabs>
          <w:tab w:val="left" w:pos="567"/>
        </w:tabs>
        <w:jc w:val="both"/>
        <w:rPr>
          <w:sz w:val="28"/>
          <w:szCs w:val="28"/>
        </w:rPr>
      </w:pPr>
    </w:p>
    <w:p w:rsidR="00777F63" w:rsidRDefault="00777F63" w:rsidP="009B2BE4">
      <w:pPr>
        <w:shd w:val="clear" w:color="auto" w:fill="FFFFFF"/>
        <w:tabs>
          <w:tab w:val="left" w:pos="567"/>
        </w:tabs>
        <w:jc w:val="both"/>
        <w:rPr>
          <w:sz w:val="28"/>
          <w:szCs w:val="28"/>
        </w:rPr>
      </w:pPr>
    </w:p>
    <w:p w:rsidR="00777F63" w:rsidRPr="0076455C" w:rsidRDefault="00777F63" w:rsidP="009B2BE4">
      <w:pPr>
        <w:shd w:val="clear" w:color="auto" w:fill="FFFFFF"/>
        <w:tabs>
          <w:tab w:val="left" w:pos="567"/>
        </w:tabs>
        <w:jc w:val="both"/>
        <w:rPr>
          <w:b/>
          <w:sz w:val="28"/>
          <w:szCs w:val="28"/>
        </w:rPr>
      </w:pPr>
      <w:r w:rsidRPr="0076455C">
        <w:rPr>
          <w:b/>
          <w:sz w:val="28"/>
          <w:szCs w:val="28"/>
        </w:rPr>
        <w:t>Глава Администрации</w:t>
      </w:r>
    </w:p>
    <w:p w:rsidR="00777F63" w:rsidRDefault="00777F63" w:rsidP="009B2BE4">
      <w:pPr>
        <w:shd w:val="clear" w:color="auto" w:fill="FFFFFF"/>
        <w:tabs>
          <w:tab w:val="left" w:pos="567"/>
        </w:tabs>
        <w:jc w:val="both"/>
        <w:rPr>
          <w:sz w:val="28"/>
          <w:szCs w:val="28"/>
        </w:rPr>
      </w:pPr>
      <w:r w:rsidRPr="0076455C">
        <w:rPr>
          <w:b/>
          <w:sz w:val="28"/>
          <w:szCs w:val="28"/>
        </w:rPr>
        <w:t xml:space="preserve">Бельского района                                                                             А.И. Титов    </w:t>
      </w:r>
      <w:r>
        <w:rPr>
          <w:sz w:val="28"/>
          <w:szCs w:val="28"/>
        </w:rPr>
        <w:t xml:space="preserve">                             </w:t>
      </w:r>
    </w:p>
    <w:p w:rsidR="00777F63" w:rsidRDefault="00777F63" w:rsidP="009B2BE4">
      <w:pPr>
        <w:shd w:val="clear" w:color="auto" w:fill="FFFFFF"/>
        <w:tabs>
          <w:tab w:val="left" w:pos="567"/>
        </w:tabs>
        <w:jc w:val="both"/>
        <w:rPr>
          <w:sz w:val="28"/>
          <w:szCs w:val="28"/>
        </w:rPr>
      </w:pPr>
    </w:p>
    <w:p w:rsidR="00777F63" w:rsidRDefault="00777F63" w:rsidP="009B2BE4">
      <w:pPr>
        <w:shd w:val="clear" w:color="auto" w:fill="FFFFFF"/>
        <w:tabs>
          <w:tab w:val="left" w:pos="567"/>
        </w:tabs>
        <w:jc w:val="both"/>
        <w:rPr>
          <w:sz w:val="28"/>
          <w:szCs w:val="28"/>
        </w:rPr>
      </w:pPr>
    </w:p>
    <w:p w:rsidR="00777F63" w:rsidRDefault="00777F63" w:rsidP="009B2BE4">
      <w:pPr>
        <w:shd w:val="clear" w:color="auto" w:fill="FFFFFF"/>
        <w:tabs>
          <w:tab w:val="left" w:pos="567"/>
        </w:tabs>
        <w:jc w:val="both"/>
        <w:rPr>
          <w:sz w:val="28"/>
          <w:szCs w:val="28"/>
        </w:rPr>
      </w:pPr>
    </w:p>
    <w:p w:rsidR="00777F63" w:rsidRDefault="00777F63" w:rsidP="009B2BE4">
      <w:pPr>
        <w:shd w:val="clear" w:color="auto" w:fill="FFFFFF"/>
        <w:tabs>
          <w:tab w:val="left" w:pos="567"/>
        </w:tabs>
        <w:jc w:val="right"/>
        <w:rPr>
          <w:sz w:val="28"/>
          <w:szCs w:val="28"/>
        </w:rPr>
      </w:pPr>
    </w:p>
    <w:p w:rsidR="00777F63" w:rsidRDefault="00777F63" w:rsidP="009B2BE4">
      <w:pPr>
        <w:shd w:val="clear" w:color="auto" w:fill="FFFFFF"/>
        <w:tabs>
          <w:tab w:val="left" w:pos="567"/>
        </w:tabs>
        <w:jc w:val="right"/>
        <w:rPr>
          <w:sz w:val="28"/>
          <w:szCs w:val="28"/>
        </w:rPr>
      </w:pPr>
    </w:p>
    <w:p w:rsidR="00777F63" w:rsidRDefault="00777F63" w:rsidP="009B2BE4">
      <w:pPr>
        <w:shd w:val="clear" w:color="auto" w:fill="FFFFFF"/>
        <w:tabs>
          <w:tab w:val="left" w:pos="567"/>
        </w:tabs>
        <w:jc w:val="right"/>
        <w:rPr>
          <w:sz w:val="28"/>
          <w:szCs w:val="28"/>
        </w:rPr>
      </w:pPr>
    </w:p>
    <w:p w:rsidR="00777F63" w:rsidRDefault="00777F63" w:rsidP="009B2BE4">
      <w:pPr>
        <w:shd w:val="clear" w:color="auto" w:fill="FFFFFF"/>
        <w:tabs>
          <w:tab w:val="left" w:pos="567"/>
        </w:tabs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:rsidR="00777F63" w:rsidRDefault="00777F63" w:rsidP="009B2BE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к Постановлению  Администрации</w:t>
      </w:r>
    </w:p>
    <w:p w:rsidR="00777F63" w:rsidRDefault="00777F63" w:rsidP="009B2BE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Бельского  района  </w:t>
      </w:r>
    </w:p>
    <w:p w:rsidR="00777F63" w:rsidRDefault="00777F63" w:rsidP="009B2BE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от 11.11. 2014 г. № 251</w:t>
      </w:r>
    </w:p>
    <w:p w:rsidR="00777F63" w:rsidRDefault="00777F63" w:rsidP="009B2BE4">
      <w:pPr>
        <w:jc w:val="right"/>
        <w:rPr>
          <w:sz w:val="28"/>
          <w:szCs w:val="28"/>
        </w:rPr>
      </w:pPr>
    </w:p>
    <w:p w:rsidR="00777F63" w:rsidRDefault="00777F63" w:rsidP="009B2BE4">
      <w:pPr>
        <w:pStyle w:val="Heading1"/>
        <w:rPr>
          <w:sz w:val="28"/>
          <w:szCs w:val="28"/>
        </w:rPr>
      </w:pPr>
      <w:r>
        <w:rPr>
          <w:sz w:val="28"/>
          <w:szCs w:val="28"/>
        </w:rPr>
        <w:t>Муниципальная программа Бельского района Тверской области</w:t>
      </w:r>
      <w:r>
        <w:rPr>
          <w:sz w:val="28"/>
          <w:szCs w:val="28"/>
        </w:rPr>
        <w:br/>
        <w:t>"Доступная среда" на 2015 - 2017 годы</w:t>
      </w:r>
    </w:p>
    <w:p w:rsidR="00777F63" w:rsidRDefault="00777F63" w:rsidP="009B2BE4">
      <w:pPr>
        <w:pStyle w:val="Heading1"/>
        <w:rPr>
          <w:sz w:val="28"/>
          <w:szCs w:val="28"/>
        </w:rPr>
      </w:pPr>
      <w:bookmarkStart w:id="0" w:name="sub_50"/>
    </w:p>
    <w:p w:rsidR="00777F63" w:rsidRDefault="00777F63" w:rsidP="009B2BE4">
      <w:pPr>
        <w:pStyle w:val="Heading1"/>
        <w:rPr>
          <w:sz w:val="28"/>
          <w:szCs w:val="28"/>
        </w:rPr>
      </w:pPr>
      <w:r>
        <w:rPr>
          <w:sz w:val="28"/>
          <w:szCs w:val="28"/>
        </w:rPr>
        <w:t>Паспорт</w:t>
      </w:r>
      <w:r>
        <w:rPr>
          <w:sz w:val="28"/>
          <w:szCs w:val="28"/>
        </w:rPr>
        <w:br/>
        <w:t xml:space="preserve">муниципальной программы Бельского района Тверской области </w:t>
      </w:r>
      <w:r>
        <w:rPr>
          <w:sz w:val="28"/>
          <w:szCs w:val="28"/>
        </w:rPr>
        <w:br/>
        <w:t xml:space="preserve">"Доступная среда" на 2015 - 2017 годы. </w:t>
      </w:r>
      <w:bookmarkEnd w:id="0"/>
    </w:p>
    <w:p w:rsidR="00777F63" w:rsidRDefault="00777F63" w:rsidP="009B2BE4">
      <w:pPr>
        <w:rPr>
          <w:sz w:val="28"/>
          <w:szCs w:val="28"/>
        </w:rPr>
      </w:pPr>
    </w:p>
    <w:tbl>
      <w:tblPr>
        <w:tblW w:w="10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2221"/>
        <w:gridCol w:w="7934"/>
      </w:tblGrid>
      <w:tr w:rsidR="00777F63" w:rsidTr="009B2BE4">
        <w:tc>
          <w:tcPr>
            <w:tcW w:w="2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F63" w:rsidRDefault="00777F63">
            <w:pPr>
              <w:pStyle w:val="a0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F63" w:rsidRDefault="00777F63">
            <w:pPr>
              <w:pStyle w:val="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Бельского района Тверской области "Доступная среда" на 2015 - 2017 годы (далее - Программа)</w:t>
            </w:r>
          </w:p>
        </w:tc>
      </w:tr>
      <w:tr w:rsidR="00777F63" w:rsidTr="009B2BE4">
        <w:tc>
          <w:tcPr>
            <w:tcW w:w="2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F63" w:rsidRDefault="00777F63">
            <w:pPr>
              <w:pStyle w:val="a0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Администратор</w:t>
            </w:r>
          </w:p>
          <w:p w:rsidR="00777F63" w:rsidRDefault="00777F63">
            <w:pPr>
              <w:pStyle w:val="a0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F63" w:rsidRDefault="00777F63">
            <w:pPr>
              <w:tabs>
                <w:tab w:val="left" w:pos="5186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Бельского района</w:t>
            </w:r>
            <w:r>
              <w:rPr>
                <w:sz w:val="28"/>
                <w:szCs w:val="28"/>
              </w:rPr>
              <w:tab/>
            </w:r>
          </w:p>
        </w:tc>
      </w:tr>
      <w:tr w:rsidR="00777F63" w:rsidTr="009B2BE4">
        <w:tc>
          <w:tcPr>
            <w:tcW w:w="2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F63" w:rsidRDefault="00777F63">
            <w:pPr>
              <w:pStyle w:val="a0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F63" w:rsidRDefault="00777F63">
            <w:pPr>
              <w:pStyle w:val="a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Федеральный закон от 24.11.1995 № 181-ФЗ  «О социальной защите инвалидов в Российской Федерации»;</w:t>
            </w:r>
          </w:p>
          <w:p w:rsidR="00777F63" w:rsidRDefault="00777F63">
            <w:pPr>
              <w:spacing w:line="276" w:lineRule="auto"/>
            </w:pPr>
            <w:r>
              <w:rPr>
                <w:sz w:val="28"/>
              </w:rPr>
              <w:t>Постановление Правительства Тверской области   от 16.10.2012 № 609-пп «О государственной программе Тверской области «Социальная поддержка и защита населения Тверской области на 2013-2018 годы»</w:t>
            </w:r>
          </w:p>
          <w:p w:rsidR="00777F63" w:rsidRDefault="00777F63">
            <w:pPr>
              <w:pStyle w:val="a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Письмо Министерства социальной защиты населения Тверской области от 24.10.2013 г. № 6/794 об участии муниципальных образований Тверской области в целевой программе Тверской области «Доступная среда» на 2014 – 2015 годы.</w:t>
            </w:r>
          </w:p>
        </w:tc>
      </w:tr>
      <w:tr w:rsidR="00777F63" w:rsidTr="009B2BE4">
        <w:tc>
          <w:tcPr>
            <w:tcW w:w="2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F63" w:rsidRDefault="00777F63">
            <w:pPr>
              <w:pStyle w:val="a0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Стратегические цели и/или тактические задачи Программы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F63" w:rsidRDefault="00777F63">
            <w:pPr>
              <w:pStyle w:val="BodyText"/>
              <w:widowControl w:val="0"/>
              <w:spacing w:line="276" w:lineRule="auto"/>
              <w:jc w:val="both"/>
            </w:pPr>
            <w:r>
              <w:rPr>
                <w:b/>
                <w:bCs/>
              </w:rPr>
              <w:t xml:space="preserve">Цель программы </w:t>
            </w:r>
            <w:r>
              <w:t xml:space="preserve">– обеспечение доступности муниципальных объектов  и услуг в приоритетных сферах деятельности для инвалидов с учетом их особых потребностей и иных мало мобильных групп населения. </w:t>
            </w:r>
          </w:p>
          <w:p w:rsidR="00777F63" w:rsidRDefault="00777F63">
            <w:pPr>
              <w:pStyle w:val="BodyText"/>
              <w:widowControl w:val="0"/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Тактические задачи программы:</w:t>
            </w:r>
          </w:p>
          <w:p w:rsidR="00777F63" w:rsidRDefault="00777F63">
            <w:pPr>
              <w:pStyle w:val="BodyText"/>
              <w:widowControl w:val="0"/>
              <w:spacing w:line="276" w:lineRule="auto"/>
              <w:jc w:val="both"/>
            </w:pPr>
            <w:r>
              <w:t>- адаптация муниципальных объектов для инвалидов и других мало мобильных групп населения;</w:t>
            </w:r>
          </w:p>
          <w:p w:rsidR="00777F63" w:rsidRDefault="00777F63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повышение уровня социальной интеграции инвалидов  и граждан пожилого возраста.</w:t>
            </w:r>
          </w:p>
          <w:p w:rsidR="00777F63" w:rsidRDefault="00777F63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777F63" w:rsidTr="009B2BE4">
        <w:tc>
          <w:tcPr>
            <w:tcW w:w="2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F63" w:rsidRDefault="00777F63">
            <w:pPr>
              <w:pStyle w:val="a0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F63" w:rsidRDefault="00777F63">
            <w:pPr>
              <w:pStyle w:val="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2015 -2017 годы</w:t>
            </w:r>
          </w:p>
        </w:tc>
      </w:tr>
      <w:tr w:rsidR="00777F63" w:rsidTr="009B2BE4">
        <w:tc>
          <w:tcPr>
            <w:tcW w:w="2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F63" w:rsidRDefault="00777F63">
            <w:pPr>
              <w:pStyle w:val="a0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Ожидаемые</w:t>
            </w:r>
          </w:p>
          <w:p w:rsidR="00777F63" w:rsidRDefault="00777F63">
            <w:pPr>
              <w:pStyle w:val="a0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результаты</w:t>
            </w:r>
          </w:p>
          <w:p w:rsidR="00777F63" w:rsidRDefault="00777F63">
            <w:pPr>
              <w:pStyle w:val="a0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реализации</w:t>
            </w:r>
          </w:p>
          <w:p w:rsidR="00777F63" w:rsidRDefault="00777F63">
            <w:pPr>
              <w:pStyle w:val="a0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F63" w:rsidRDefault="00777F63">
            <w:pPr>
              <w:pStyle w:val="a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удельного веса инвалидов, положительно оценивающих уровень доступности муниципальных объектов; </w:t>
            </w:r>
          </w:p>
          <w:p w:rsidR="00777F63" w:rsidRDefault="00777F6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качества жизни инвалидов;</w:t>
            </w:r>
          </w:p>
          <w:p w:rsidR="00777F63" w:rsidRDefault="00777F6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условий, обеспечивающих равные возможности для людей с отклонениями в развитии и адаптации их в обществе.</w:t>
            </w:r>
          </w:p>
          <w:p w:rsidR="00777F63" w:rsidRDefault="00777F63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777F63" w:rsidTr="009B2BE4">
        <w:tc>
          <w:tcPr>
            <w:tcW w:w="2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F63" w:rsidRDefault="00777F63">
            <w:pPr>
              <w:pStyle w:val="a0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Объемы и</w:t>
            </w:r>
          </w:p>
          <w:p w:rsidR="00777F63" w:rsidRDefault="00777F63">
            <w:pPr>
              <w:pStyle w:val="a0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источники</w:t>
            </w:r>
          </w:p>
          <w:p w:rsidR="00777F63" w:rsidRDefault="00777F63">
            <w:pPr>
              <w:pStyle w:val="a0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финансирования Программы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F63" w:rsidRDefault="00777F63">
            <w:pPr>
              <w:pStyle w:val="a0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 тыс. руб., в т.ч.</w:t>
            </w:r>
          </w:p>
          <w:p w:rsidR="00777F63" w:rsidRDefault="00777F6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 тыс. руб. – федеральный бюджет</w:t>
            </w:r>
          </w:p>
          <w:p w:rsidR="00777F63" w:rsidRDefault="00777F6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 тыс.   руб. – областной бюджет</w:t>
            </w:r>
          </w:p>
          <w:p w:rsidR="00777F63" w:rsidRDefault="00777F63">
            <w:pPr>
              <w:pStyle w:val="a0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 тыс.   руб. – местный бюджет</w:t>
            </w:r>
          </w:p>
          <w:p w:rsidR="00777F63" w:rsidRDefault="00777F63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из них 100 тыс. – 2015 год (50 т. + 25 т. + 25 т.+25 т.)</w:t>
            </w:r>
          </w:p>
          <w:p w:rsidR="00777F63" w:rsidRDefault="00777F63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 xml:space="preserve">            100 тыс. – 2016 год (50 т. + 25 т. + 25 т.+25 т.)</w:t>
            </w:r>
          </w:p>
          <w:p w:rsidR="00777F63" w:rsidRDefault="00777F63" w:rsidP="009B2BE4">
            <w:pPr>
              <w:spacing w:line="276" w:lineRule="auto"/>
            </w:pPr>
            <w:r>
              <w:t xml:space="preserve">              </w:t>
            </w:r>
            <w:r w:rsidRPr="009B2BE4">
              <w:rPr>
                <w:sz w:val="28"/>
              </w:rPr>
              <w:t xml:space="preserve">100 тыс.  </w:t>
            </w:r>
            <w:r>
              <w:rPr>
                <w:sz w:val="28"/>
              </w:rPr>
              <w:t xml:space="preserve">- </w:t>
            </w:r>
            <w:r w:rsidRPr="009B2BE4">
              <w:rPr>
                <w:sz w:val="28"/>
              </w:rPr>
              <w:t>2017 год</w:t>
            </w:r>
            <w:r>
              <w:rPr>
                <w:sz w:val="28"/>
              </w:rPr>
              <w:t xml:space="preserve"> (50 т. + 25 т. + 25 т.+25 т.)</w:t>
            </w:r>
          </w:p>
        </w:tc>
      </w:tr>
      <w:tr w:rsidR="00777F63" w:rsidTr="009B2BE4">
        <w:tc>
          <w:tcPr>
            <w:tcW w:w="2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F63" w:rsidRDefault="00777F63">
            <w:pPr>
              <w:pStyle w:val="a0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механизмы</w:t>
            </w:r>
          </w:p>
          <w:p w:rsidR="00777F63" w:rsidRDefault="00777F63">
            <w:pPr>
              <w:pStyle w:val="a0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реализации Программы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F63" w:rsidRDefault="00777F63">
            <w:pPr>
              <w:pStyle w:val="BodyText"/>
              <w:spacing w:line="276" w:lineRule="auto"/>
              <w:ind w:firstLine="600"/>
              <w:jc w:val="both"/>
            </w:pPr>
            <w:r>
              <w:t xml:space="preserve">Администратор Программы осуществляет управление  реализацией мероприятий Программы по срокам и процедурам. </w:t>
            </w:r>
          </w:p>
          <w:p w:rsidR="00777F63" w:rsidRDefault="00777F63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Исполнителями мероприятий Программы являются отделы образования, экономики и инвестиций, по делам культуры, комитет по делам молодежи, спорта и туризма.  </w:t>
            </w:r>
          </w:p>
          <w:p w:rsidR="00777F63" w:rsidRDefault="00777F63">
            <w:pPr>
              <w:spacing w:line="276" w:lineRule="auto"/>
              <w:ind w:firstLine="6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Исполнители мероприятий Программы несут ответственность за качественное и своевременное исполнение программных мероприятий, целевое и рациональное использование выделяемых на их реализацию бюджетных средств.        </w:t>
            </w:r>
          </w:p>
          <w:p w:rsidR="00777F63" w:rsidRDefault="00777F63">
            <w:pPr>
              <w:spacing w:line="276" w:lineRule="auto"/>
              <w:ind w:firstLine="6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 необходимости внесения изменений в Программу в ходе ее реализации в части объемов финансирования, мероприятий, получателей финансовых средств, перечня учреждений, в которых будет осуществляться реализация мероприятий, администрация Бельского района обеспечивает разработку соответствующего проекта нормативного правового акта о внесении изменений в утвержденную Программу.</w:t>
            </w:r>
          </w:p>
          <w:p w:rsidR="00777F63" w:rsidRDefault="00777F63">
            <w:pPr>
              <w:pStyle w:val="BodyText"/>
              <w:spacing w:line="276" w:lineRule="auto"/>
              <w:jc w:val="both"/>
            </w:pPr>
            <w:r>
              <w:t xml:space="preserve">        Мероприятия Программы реализуются в соответствии с федеральным законодательством и нормативными правовыми актами Тверской области и Бельского района. </w:t>
            </w:r>
          </w:p>
          <w:p w:rsidR="00777F63" w:rsidRDefault="00777F63">
            <w:pPr>
              <w:pStyle w:val="BodyText"/>
              <w:spacing w:line="276" w:lineRule="auto"/>
              <w:ind w:firstLine="600"/>
              <w:jc w:val="both"/>
            </w:pPr>
          </w:p>
        </w:tc>
      </w:tr>
      <w:tr w:rsidR="00777F63" w:rsidTr="009B2BE4">
        <w:tc>
          <w:tcPr>
            <w:tcW w:w="2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F63" w:rsidRDefault="00777F63">
            <w:pPr>
              <w:pStyle w:val="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</w:t>
            </w:r>
          </w:p>
          <w:p w:rsidR="00777F63" w:rsidRDefault="00777F63">
            <w:pPr>
              <w:pStyle w:val="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механизмы</w:t>
            </w:r>
          </w:p>
          <w:p w:rsidR="00777F63" w:rsidRDefault="00777F63">
            <w:pPr>
              <w:pStyle w:val="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мониторинга</w:t>
            </w:r>
          </w:p>
          <w:p w:rsidR="00777F63" w:rsidRDefault="00777F63">
            <w:pPr>
              <w:pStyle w:val="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реализации</w:t>
            </w:r>
          </w:p>
          <w:p w:rsidR="00777F63" w:rsidRDefault="00777F63">
            <w:pPr>
              <w:pStyle w:val="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F63" w:rsidRDefault="00777F63">
            <w:pPr>
              <w:tabs>
                <w:tab w:val="left" w:pos="4015"/>
              </w:tabs>
              <w:spacing w:line="276" w:lineRule="auto"/>
              <w:ind w:firstLine="6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Управление реализацией Программы осуществляется администратором Программы – Администрацией района. </w:t>
            </w:r>
          </w:p>
          <w:p w:rsidR="00777F63" w:rsidRDefault="00777F63">
            <w:pPr>
              <w:tabs>
                <w:tab w:val="left" w:pos="4015"/>
              </w:tabs>
              <w:spacing w:line="276" w:lineRule="auto"/>
              <w:ind w:firstLine="6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района  проводит анализ затрат по программным мероприятиям, дает оценку механизмам их реализации, а также уточняет состав исполнителей. В случае необходимости обеспечивает разработку соответствующего проекта нормативного правового акта о внесении изменений в утвержденную Программу.</w:t>
            </w:r>
          </w:p>
          <w:p w:rsidR="00777F63" w:rsidRDefault="00777F63">
            <w:pPr>
              <w:tabs>
                <w:tab w:val="left" w:pos="0"/>
              </w:tabs>
              <w:spacing w:line="276" w:lineRule="auto"/>
              <w:ind w:firstLine="6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за реализацией Программы осуществляет Администрация района.</w:t>
            </w:r>
          </w:p>
          <w:p w:rsidR="00777F63" w:rsidRDefault="00777F63">
            <w:pPr>
              <w:spacing w:line="276" w:lineRule="auto"/>
              <w:ind w:firstLine="45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всего периода реализации Программы осуществляются  мониторинги реализации Программы путем составления отчетов.</w:t>
            </w:r>
          </w:p>
          <w:p w:rsidR="00777F63" w:rsidRDefault="00777F63">
            <w:pPr>
              <w:spacing w:line="276" w:lineRule="auto"/>
              <w:ind w:firstLine="6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Непосредственные исполнители мероприятий представляют в Администрацию района ежемесячные отчеты об исполнении мероприятий Программы в срок до 5 числа месяца, следующего за отчетным, и ежегодно в срок до 5 января года, следующего за отчетным.</w:t>
            </w:r>
          </w:p>
        </w:tc>
      </w:tr>
    </w:tbl>
    <w:p w:rsidR="00777F63" w:rsidRDefault="00777F63" w:rsidP="009B2BE4">
      <w:pPr>
        <w:ind w:firstLine="720"/>
        <w:jc w:val="both"/>
        <w:rPr>
          <w:sz w:val="28"/>
          <w:szCs w:val="28"/>
        </w:rPr>
      </w:pPr>
    </w:p>
    <w:p w:rsidR="00777F63" w:rsidRDefault="00777F63" w:rsidP="009B2BE4">
      <w:pPr>
        <w:pStyle w:val="Heading1"/>
        <w:rPr>
          <w:sz w:val="28"/>
          <w:szCs w:val="28"/>
        </w:rPr>
      </w:pPr>
      <w:bookmarkStart w:id="1" w:name="sub_100"/>
      <w:r>
        <w:rPr>
          <w:sz w:val="28"/>
          <w:szCs w:val="28"/>
        </w:rPr>
        <w:t>I. Характеристика проблем</w:t>
      </w:r>
    </w:p>
    <w:bookmarkEnd w:id="1"/>
    <w:p w:rsidR="00777F63" w:rsidRDefault="00777F63" w:rsidP="009B2BE4">
      <w:pPr>
        <w:ind w:firstLine="720"/>
        <w:jc w:val="both"/>
        <w:rPr>
          <w:sz w:val="28"/>
          <w:szCs w:val="28"/>
        </w:rPr>
      </w:pPr>
    </w:p>
    <w:p w:rsidR="00777F63" w:rsidRDefault="00777F63" w:rsidP="009B2BE4">
      <w:pPr>
        <w:pStyle w:val="NormalWeb"/>
        <w:spacing w:after="0"/>
        <w:ind w:firstLine="902"/>
        <w:jc w:val="both"/>
        <w:rPr>
          <w:sz w:val="28"/>
          <w:szCs w:val="28"/>
        </w:rPr>
      </w:pPr>
      <w:r>
        <w:rPr>
          <w:sz w:val="28"/>
          <w:szCs w:val="28"/>
        </w:rPr>
        <w:t>Равенство прав предполагает, что потребности всех без исключения индивидуумов имеют одинаково важное значение, что эти потребности должны служить основой планирования в обществе и что все средства следует использовать таким образом, чтобы каждый индивидуум имел равные возможности для участия в жизни общества.</w:t>
      </w:r>
    </w:p>
    <w:p w:rsidR="00777F63" w:rsidRDefault="00777F63" w:rsidP="009B2B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Бельском районе Тверской области официально зарегистрировано 576 инвалидов или 9,4 % населения. Количество инвалидов по группам представлено в следующей таблице:</w:t>
      </w:r>
    </w:p>
    <w:p w:rsidR="00777F63" w:rsidRDefault="00777F63" w:rsidP="009B2BE4">
      <w:pPr>
        <w:ind w:firstLine="709"/>
        <w:jc w:val="both"/>
        <w:rPr>
          <w:color w:val="FF0000"/>
          <w:sz w:val="28"/>
          <w:szCs w:val="28"/>
        </w:rPr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1399"/>
        <w:gridCol w:w="1971"/>
        <w:gridCol w:w="2126"/>
        <w:gridCol w:w="1984"/>
        <w:gridCol w:w="1985"/>
      </w:tblGrid>
      <w:tr w:rsidR="00777F63" w:rsidTr="009B2BE4">
        <w:tc>
          <w:tcPr>
            <w:tcW w:w="13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F63" w:rsidRDefault="00777F63">
            <w:pPr>
              <w:pStyle w:val="a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F63" w:rsidRDefault="00777F63">
            <w:pPr>
              <w:pStyle w:val="a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Дети-инвалиды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F63" w:rsidRDefault="00777F63">
            <w:pPr>
              <w:pStyle w:val="a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Инвалиды </w:t>
            </w:r>
          </w:p>
          <w:p w:rsidR="00777F63" w:rsidRDefault="00777F63">
            <w:pPr>
              <w:pStyle w:val="a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гр.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F63" w:rsidRDefault="00777F63">
            <w:pPr>
              <w:pStyle w:val="a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Инвалиды</w:t>
            </w:r>
          </w:p>
          <w:p w:rsidR="00777F63" w:rsidRDefault="00777F63">
            <w:pPr>
              <w:pStyle w:val="a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 гр.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F63" w:rsidRDefault="00777F63">
            <w:pPr>
              <w:pStyle w:val="a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Инвалиды </w:t>
            </w:r>
          </w:p>
          <w:p w:rsidR="00777F63" w:rsidRDefault="00777F63">
            <w:pPr>
              <w:pStyle w:val="a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гр.</w:t>
            </w:r>
          </w:p>
        </w:tc>
      </w:tr>
      <w:tr w:rsidR="00777F63" w:rsidTr="009B2BE4">
        <w:tc>
          <w:tcPr>
            <w:tcW w:w="13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F63" w:rsidRDefault="00777F63">
            <w:pPr>
              <w:pStyle w:val="a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576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F63" w:rsidRDefault="00777F63">
            <w:pPr>
              <w:pStyle w:val="a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F63" w:rsidRDefault="00777F63">
            <w:pPr>
              <w:pStyle w:val="a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F63" w:rsidRDefault="00777F63">
            <w:pPr>
              <w:pStyle w:val="a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F63" w:rsidRDefault="00777F63">
            <w:pPr>
              <w:pStyle w:val="a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254</w:t>
            </w:r>
          </w:p>
        </w:tc>
      </w:tr>
    </w:tbl>
    <w:p w:rsidR="00777F63" w:rsidRDefault="00777F63" w:rsidP="009B2BE4">
      <w:pPr>
        <w:ind w:firstLine="709"/>
        <w:jc w:val="both"/>
        <w:rPr>
          <w:sz w:val="28"/>
          <w:szCs w:val="28"/>
        </w:rPr>
      </w:pPr>
    </w:p>
    <w:p w:rsidR="00777F63" w:rsidRDefault="00777F63" w:rsidP="009B2BE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структуре общей численности инвалидов преобладают лица с тяжелыми группами инвалидности. Удельный вес инвалидов I и II групп составляет 54 %.</w:t>
      </w:r>
    </w:p>
    <w:p w:rsidR="00777F63" w:rsidRDefault="00777F63" w:rsidP="009B2B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Бельском районе для людей с ограниченными возможностями реализован следующий комплекс мер:</w:t>
      </w:r>
    </w:p>
    <w:p w:rsidR="00777F63" w:rsidRDefault="00777F63" w:rsidP="009B2BE4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отделение ГУ ТРО ФСС РФ предоставляет инвалидам технические средства реабилитации (за 9 мес. 2014 г. – 63 человек)</w:t>
      </w:r>
    </w:p>
    <w:p w:rsidR="00777F63" w:rsidRDefault="00777F63" w:rsidP="009B2BE4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библиотекарями района обслуживается на дому 43 инвалида;</w:t>
      </w:r>
    </w:p>
    <w:p w:rsidR="00777F63" w:rsidRDefault="00777F63" w:rsidP="009B2BE4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МОУ «Бельская СОШ» создан центр дистанционного обучения;</w:t>
      </w:r>
    </w:p>
    <w:p w:rsidR="00777F63" w:rsidRDefault="00777F63" w:rsidP="009B2BE4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ГУ КСОЦН функционирует пункт проката для людей с ограниченными возможностями;</w:t>
      </w:r>
    </w:p>
    <w:p w:rsidR="00777F63" w:rsidRDefault="00777F63" w:rsidP="009B2BE4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2012 году на 1 объекте выполнены мероприятия по созданию условий для беспрепятственного доступа инвалидов; </w:t>
      </w:r>
    </w:p>
    <w:p w:rsidR="00777F63" w:rsidRDefault="00777F63" w:rsidP="009B2BE4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социальным обслуживанием на дому охвачено 94 инвалида.</w:t>
      </w:r>
    </w:p>
    <w:p w:rsidR="00777F63" w:rsidRDefault="00777F63" w:rsidP="009B2B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Одной из проблем для маломобильных категорий населения является недостаточный уровень занятости. Так, на октябрь  2014 году в ГКУ ТО «ЦЗН Нелидовского района» (Бельское отделение) в качестве безработных состояло 4 инвалида. В течение года по вопросу трудоустройства обратился 12 инвалид. Трудоустроено 2 человека. 3 инвалидам была предоставлена государственная услуга по социальной адаптации и психологической поддержки безработных граждан. В 2013 г. создано дополнительное рабочее место для трудоустройства инвалидов (МУП «Бельское АТП»)</w:t>
      </w:r>
    </w:p>
    <w:p w:rsidR="00777F63" w:rsidRDefault="00777F63" w:rsidP="009B2BE4">
      <w:pPr>
        <w:jc w:val="both"/>
        <w:rPr>
          <w:sz w:val="28"/>
          <w:szCs w:val="28"/>
        </w:rPr>
      </w:pPr>
      <w:r>
        <w:rPr>
          <w:sz w:val="28"/>
          <w:szCs w:val="28"/>
        </w:rPr>
        <w:t>Ограничения здоровья, как и наступление старости, характеризуются зависимостью от экономически и социально активного населения. В районе проживает</w:t>
      </w:r>
      <w:r>
        <w:t xml:space="preserve">  </w:t>
      </w:r>
      <w:r>
        <w:rPr>
          <w:sz w:val="28"/>
        </w:rPr>
        <w:t xml:space="preserve">2 448  пенсионеров </w:t>
      </w:r>
      <w:r>
        <w:rPr>
          <w:sz w:val="28"/>
          <w:szCs w:val="28"/>
        </w:rPr>
        <w:t>(или 40 % населения)</w:t>
      </w:r>
      <w:r>
        <w:rPr>
          <w:sz w:val="28"/>
        </w:rPr>
        <w:t>.</w:t>
      </w:r>
      <w:r>
        <w:rPr>
          <w:sz w:val="32"/>
          <w:szCs w:val="28"/>
        </w:rPr>
        <w:t xml:space="preserve"> </w:t>
      </w:r>
      <w:r>
        <w:rPr>
          <w:sz w:val="28"/>
          <w:szCs w:val="28"/>
        </w:rPr>
        <w:t>Этот факт еще более повышает актуальность внедрения программ, направленных на улучшение качества жизни лиц с ограниченными возможностями, ввиду того, что они затрагивают многие сферы жизни и этой категории граждан.</w:t>
      </w:r>
    </w:p>
    <w:p w:rsidR="00777F63" w:rsidRDefault="00777F63" w:rsidP="009B2B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Неудовлетворительное состояние здоровья, неустойчивое материальное положение, снижение конкурентоспособности на рынке труда - характерные черты положения значительной части пожилых людей и граждан с ограничениями здоровья. Инвалиды и пожилые люди нередко теряют ориентацию в современном социокультурном пространстве, затрудняются их социальные контакты, что имеет негативные последствия не только для них самих, но и для людей, их окружающих. </w:t>
      </w:r>
    </w:p>
    <w:p w:rsidR="00777F63" w:rsidRDefault="00777F63" w:rsidP="009B2BE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Решение проблем программно-целевым методом позволит обеспечить инвалидам всего Бельского района дополнительные возможности в сфере социальной защиты и реабилитации, достичь определенных результатов по созданию доступной среды, условий доступности получения услуг, достичь определенной степени социальной адаптации и успешной интеграции инвалида в общество, активизации внимания общества к проблемам инвалидов. Программа обеспечит единство социальной политики в отношении данной социально незащищенной категории населения Бельского района.</w:t>
      </w:r>
    </w:p>
    <w:p w:rsidR="00777F63" w:rsidRDefault="00777F63" w:rsidP="009B2BE4">
      <w:pPr>
        <w:ind w:firstLine="720"/>
        <w:jc w:val="both"/>
        <w:rPr>
          <w:sz w:val="28"/>
          <w:szCs w:val="28"/>
        </w:rPr>
      </w:pPr>
    </w:p>
    <w:p w:rsidR="00777F63" w:rsidRDefault="00777F63" w:rsidP="009B2BE4">
      <w:pPr>
        <w:pStyle w:val="Heading1"/>
        <w:rPr>
          <w:sz w:val="28"/>
          <w:szCs w:val="28"/>
        </w:rPr>
      </w:pPr>
      <w:bookmarkStart w:id="2" w:name="sub_200"/>
      <w:r>
        <w:rPr>
          <w:sz w:val="28"/>
          <w:szCs w:val="28"/>
        </w:rPr>
        <w:t xml:space="preserve">II. Стратегическая цель </w:t>
      </w:r>
    </w:p>
    <w:p w:rsidR="00777F63" w:rsidRDefault="00777F63" w:rsidP="009B2BE4">
      <w:pPr>
        <w:pStyle w:val="Heading1"/>
        <w:rPr>
          <w:sz w:val="28"/>
          <w:szCs w:val="28"/>
        </w:rPr>
      </w:pPr>
      <w:r>
        <w:rPr>
          <w:sz w:val="28"/>
          <w:szCs w:val="28"/>
        </w:rPr>
        <w:t>и тактические задачи Программы</w:t>
      </w:r>
      <w:bookmarkEnd w:id="2"/>
    </w:p>
    <w:p w:rsidR="00777F63" w:rsidRDefault="00777F63" w:rsidP="009B2BE4">
      <w:pPr>
        <w:rPr>
          <w:sz w:val="28"/>
          <w:szCs w:val="28"/>
        </w:rPr>
      </w:pPr>
    </w:p>
    <w:p w:rsidR="00777F63" w:rsidRDefault="00777F63" w:rsidP="009B2B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Стратегическая цель Программы:</w:t>
      </w:r>
    </w:p>
    <w:p w:rsidR="00777F63" w:rsidRDefault="00777F63" w:rsidP="009B2BE4">
      <w:pPr>
        <w:ind w:firstLine="709"/>
        <w:jc w:val="both"/>
        <w:rPr>
          <w:sz w:val="28"/>
          <w:szCs w:val="28"/>
        </w:rPr>
      </w:pPr>
    </w:p>
    <w:p w:rsidR="00777F63" w:rsidRDefault="00777F63" w:rsidP="009B2BE4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доступности административных объектов для инвалидов и иных маломобильных групп населения, исходя из ограничений их жизнедеятельности.</w:t>
      </w:r>
    </w:p>
    <w:p w:rsidR="00777F63" w:rsidRDefault="00777F63" w:rsidP="009B2BE4">
      <w:pPr>
        <w:jc w:val="both"/>
        <w:rPr>
          <w:sz w:val="28"/>
          <w:szCs w:val="28"/>
        </w:rPr>
      </w:pPr>
    </w:p>
    <w:p w:rsidR="00777F63" w:rsidRDefault="00777F63" w:rsidP="009B2B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Тактические задачи Программы по достижению стратегической цели:</w:t>
      </w:r>
    </w:p>
    <w:p w:rsidR="00777F63" w:rsidRDefault="00777F63" w:rsidP="009B2BE4">
      <w:pPr>
        <w:ind w:firstLine="709"/>
        <w:jc w:val="both"/>
        <w:rPr>
          <w:sz w:val="28"/>
          <w:szCs w:val="28"/>
        </w:rPr>
      </w:pPr>
    </w:p>
    <w:p w:rsidR="00777F63" w:rsidRDefault="00777F63" w:rsidP="009B2BE4">
      <w:pPr>
        <w:pStyle w:val="BodyText"/>
        <w:widowControl w:val="0"/>
        <w:numPr>
          <w:ilvl w:val="0"/>
          <w:numId w:val="3"/>
        </w:numPr>
        <w:jc w:val="both"/>
      </w:pPr>
      <w:bookmarkStart w:id="3" w:name="sub_300"/>
      <w:r>
        <w:t>адаптация административных объектов для инвалидов и других мало мобильных групп населения</w:t>
      </w:r>
    </w:p>
    <w:p w:rsidR="00777F63" w:rsidRDefault="00777F63" w:rsidP="009B2BE4">
      <w:pPr>
        <w:pStyle w:val="ListParagraph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повышение уровня социальной интеграции инвалидов  и граждан пожилого возраста</w:t>
      </w:r>
    </w:p>
    <w:p w:rsidR="00777F63" w:rsidRDefault="00777F63" w:rsidP="009B2BE4">
      <w:pPr>
        <w:pStyle w:val="Heading1"/>
        <w:ind w:left="720"/>
        <w:jc w:val="both"/>
        <w:rPr>
          <w:b w:val="0"/>
          <w:bCs w:val="0"/>
          <w:sz w:val="28"/>
          <w:szCs w:val="28"/>
        </w:rPr>
      </w:pPr>
    </w:p>
    <w:p w:rsidR="00777F63" w:rsidRDefault="00777F63" w:rsidP="009B2BE4">
      <w:pPr>
        <w:pStyle w:val="Heading1"/>
        <w:ind w:left="720"/>
        <w:jc w:val="both"/>
        <w:rPr>
          <w:b w:val="0"/>
          <w:bCs w:val="0"/>
          <w:sz w:val="28"/>
          <w:szCs w:val="28"/>
        </w:rPr>
      </w:pPr>
    </w:p>
    <w:p w:rsidR="00777F63" w:rsidRDefault="00777F63" w:rsidP="009B2BE4">
      <w:pPr>
        <w:rPr>
          <w:sz w:val="28"/>
          <w:szCs w:val="28"/>
        </w:rPr>
      </w:pPr>
    </w:p>
    <w:p w:rsidR="00777F63" w:rsidRDefault="00777F63" w:rsidP="009B2BE4">
      <w:pPr>
        <w:pStyle w:val="Heading1"/>
        <w:rPr>
          <w:sz w:val="28"/>
          <w:szCs w:val="28"/>
        </w:rPr>
      </w:pPr>
      <w:r>
        <w:rPr>
          <w:sz w:val="28"/>
          <w:szCs w:val="28"/>
        </w:rPr>
        <w:t>III. Сроки реализации Программы</w:t>
      </w:r>
      <w:bookmarkEnd w:id="3"/>
    </w:p>
    <w:p w:rsidR="00777F63" w:rsidRDefault="00777F63" w:rsidP="009B2BE4">
      <w:pPr>
        <w:rPr>
          <w:sz w:val="28"/>
          <w:szCs w:val="28"/>
        </w:rPr>
      </w:pPr>
    </w:p>
    <w:p w:rsidR="00777F63" w:rsidRDefault="00777F63" w:rsidP="009B2BE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планируется реализовывать в течение 2015 - 2017 годов. </w:t>
      </w:r>
    </w:p>
    <w:p w:rsidR="00777F63" w:rsidRDefault="00777F63" w:rsidP="009B2BE4">
      <w:pPr>
        <w:ind w:firstLine="720"/>
        <w:jc w:val="both"/>
        <w:rPr>
          <w:sz w:val="28"/>
          <w:szCs w:val="28"/>
        </w:rPr>
      </w:pPr>
    </w:p>
    <w:p w:rsidR="00777F63" w:rsidRDefault="00777F63" w:rsidP="009B2BE4">
      <w:pPr>
        <w:pStyle w:val="Heading1"/>
        <w:rPr>
          <w:sz w:val="28"/>
          <w:szCs w:val="28"/>
        </w:rPr>
      </w:pPr>
      <w:bookmarkStart w:id="4" w:name="sub_400"/>
      <w:r>
        <w:rPr>
          <w:sz w:val="28"/>
          <w:szCs w:val="28"/>
        </w:rPr>
        <w:t xml:space="preserve">IV. Общий объем ресурсов, необходимых </w:t>
      </w:r>
      <w:r>
        <w:rPr>
          <w:sz w:val="28"/>
          <w:szCs w:val="28"/>
        </w:rPr>
        <w:br/>
        <w:t>для реализации Программы</w:t>
      </w:r>
      <w:bookmarkEnd w:id="4"/>
    </w:p>
    <w:p w:rsidR="00777F63" w:rsidRDefault="00777F63" w:rsidP="009B2BE4">
      <w:pPr>
        <w:rPr>
          <w:sz w:val="28"/>
          <w:szCs w:val="28"/>
        </w:rPr>
      </w:pPr>
    </w:p>
    <w:p w:rsidR="00777F63" w:rsidRDefault="00777F63" w:rsidP="009B2B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Финансирование мероприятий настоящей Программы осуществляется за счет средств федерального, областного бюджетов, предоставленных бюджету Бельского района на реализацию Программы, и бюджета Бельского района.</w:t>
      </w:r>
    </w:p>
    <w:p w:rsidR="00777F63" w:rsidRDefault="00777F63" w:rsidP="009B2BE4">
      <w:pPr>
        <w:tabs>
          <w:tab w:val="left" w:pos="1080"/>
        </w:tabs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Финансовое обеспечение настоящей Программы за счет бюджета Бельского района в течение срока действия Программы не подлежит уменьшению без внесения изменений в Программу в установленном порядке.</w:t>
      </w:r>
    </w:p>
    <w:p w:rsidR="00777F63" w:rsidRDefault="00777F63" w:rsidP="009B2BE4">
      <w:pPr>
        <w:tabs>
          <w:tab w:val="left" w:pos="1080"/>
        </w:tabs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Объем субсидий из федерального и областного бюджетов имеет целевое назначение и не может быть использован на другие цели.</w:t>
      </w:r>
    </w:p>
    <w:p w:rsidR="00777F63" w:rsidRDefault="00777F63" w:rsidP="009B2B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Общий объем финансирования Программы составит 300 000 руб., </w:t>
      </w:r>
    </w:p>
    <w:p w:rsidR="00777F63" w:rsidRDefault="00777F63" w:rsidP="009B2B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том числе: </w:t>
      </w:r>
    </w:p>
    <w:p w:rsidR="00777F63" w:rsidRDefault="00777F63" w:rsidP="009B2BE4">
      <w:pPr>
        <w:pStyle w:val="ListParagraph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федеральный бюджет – 150 000 руб.; </w:t>
      </w:r>
    </w:p>
    <w:p w:rsidR="00777F63" w:rsidRDefault="00777F63" w:rsidP="009B2BE4">
      <w:pPr>
        <w:pStyle w:val="ListParagraph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областной бюджет – 75 000 руб.; </w:t>
      </w:r>
    </w:p>
    <w:p w:rsidR="00777F63" w:rsidRDefault="00777F63" w:rsidP="009B2BE4">
      <w:pPr>
        <w:pStyle w:val="ListParagraph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бюджет Бельского района – 75 000 руб.</w:t>
      </w:r>
    </w:p>
    <w:p w:rsidR="00777F63" w:rsidRDefault="00777F63" w:rsidP="009B2B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Финансирование мероприятий Программы за счет средств федерального бюджета, бюджета Тверской области и бюджета Бельского района Тверской области осуществляется по следующим направлениям:</w:t>
      </w:r>
    </w:p>
    <w:p w:rsidR="00777F63" w:rsidRDefault="00777F63" w:rsidP="009B2BE4">
      <w:pPr>
        <w:pStyle w:val="BodyText"/>
        <w:widowControl w:val="0"/>
        <w:numPr>
          <w:ilvl w:val="0"/>
          <w:numId w:val="5"/>
        </w:numPr>
        <w:ind w:left="142" w:hanging="11"/>
        <w:jc w:val="both"/>
      </w:pPr>
      <w:r>
        <w:t>Адаптация муниципальных объектов для инвалидов и других маломобильных групп населения: финансирование мероприятий составит 300 000 руб., в том числе:</w:t>
      </w:r>
    </w:p>
    <w:p w:rsidR="00777F63" w:rsidRDefault="00777F63" w:rsidP="009B2BE4">
      <w:pPr>
        <w:pStyle w:val="ListParagraph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федеральный бюджет – 150 000 руб.; </w:t>
      </w:r>
    </w:p>
    <w:p w:rsidR="00777F63" w:rsidRDefault="00777F63" w:rsidP="009B2BE4">
      <w:pPr>
        <w:pStyle w:val="ListParagraph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областной бюджет – 75 000 руб.; </w:t>
      </w:r>
    </w:p>
    <w:p w:rsidR="00777F63" w:rsidRDefault="00777F63" w:rsidP="009B2BE4">
      <w:pPr>
        <w:pStyle w:val="ListParagraph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бюджет Бельского района – 75 000 руб.</w:t>
      </w:r>
    </w:p>
    <w:p w:rsidR="00777F63" w:rsidRDefault="00777F63" w:rsidP="009B2BE4">
      <w:pPr>
        <w:pStyle w:val="ListParagraph"/>
        <w:widowControl w:val="0"/>
        <w:numPr>
          <w:ilvl w:val="0"/>
          <w:numId w:val="5"/>
        </w:num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Повышение уровня социальной интеграции инвалидов  и граждан пожилого возраста финансирование мероприятий составит 0 руб., в том числе:</w:t>
      </w:r>
    </w:p>
    <w:p w:rsidR="00777F63" w:rsidRDefault="00777F63" w:rsidP="009B2BE4">
      <w:pPr>
        <w:pStyle w:val="ListParagraph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федеральный бюджет – 0 руб.; </w:t>
      </w:r>
    </w:p>
    <w:p w:rsidR="00777F63" w:rsidRDefault="00777F63" w:rsidP="009B2BE4">
      <w:pPr>
        <w:pStyle w:val="ListParagraph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областной бюджет – 0 руб.; </w:t>
      </w:r>
    </w:p>
    <w:p w:rsidR="00777F63" w:rsidRDefault="00777F63" w:rsidP="009B2BE4">
      <w:pPr>
        <w:pStyle w:val="ListParagraph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бюджет Бельского района – 0 руб.</w:t>
      </w:r>
    </w:p>
    <w:p w:rsidR="00777F63" w:rsidRDefault="00777F63" w:rsidP="009B2B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об объеме ресурсов, необходимых для реализации Программы, в разрезе исполнителей приводится в Перечне программных мероприятий  (приложение 1).</w:t>
      </w:r>
    </w:p>
    <w:p w:rsidR="00777F63" w:rsidRDefault="00777F63" w:rsidP="009B2BE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Исполнителями Программы являются Администрации Бельского района, отдел образования Бельского района, отдел культуры Администрации района.</w:t>
      </w:r>
    </w:p>
    <w:p w:rsidR="00777F63" w:rsidRDefault="00777F63" w:rsidP="009B2BE4">
      <w:pPr>
        <w:jc w:val="center"/>
        <w:rPr>
          <w:b/>
          <w:bCs/>
          <w:sz w:val="28"/>
          <w:szCs w:val="28"/>
        </w:rPr>
      </w:pPr>
    </w:p>
    <w:p w:rsidR="00777F63" w:rsidRDefault="00777F63" w:rsidP="009B2BE4">
      <w:pPr>
        <w:pStyle w:val="Title"/>
        <w:ind w:firstLine="709"/>
        <w:jc w:val="both"/>
        <w:rPr>
          <w:sz w:val="28"/>
          <w:szCs w:val="28"/>
        </w:rPr>
      </w:pPr>
    </w:p>
    <w:p w:rsidR="00777F63" w:rsidRDefault="00777F63" w:rsidP="009B2BE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777F63" w:rsidRDefault="00777F63" w:rsidP="009B2BE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777F63" w:rsidRDefault="00777F63" w:rsidP="009B2BE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777F63" w:rsidRDefault="00777F63" w:rsidP="009B2BE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777F63" w:rsidRDefault="00777F63" w:rsidP="009B2BE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bCs/>
          <w:sz w:val="28"/>
          <w:szCs w:val="28"/>
        </w:rPr>
        <w:t>. Описание механизмов реализации Программы</w:t>
      </w:r>
    </w:p>
    <w:p w:rsidR="00777F63" w:rsidRDefault="00777F63" w:rsidP="009B2BE4">
      <w:pPr>
        <w:pStyle w:val="Heading2"/>
        <w:spacing w:before="0" w:after="0"/>
        <w:ind w:firstLine="709"/>
        <w:rPr>
          <w:rFonts w:ascii="Times New Roman" w:hAnsi="Times New Roman" w:cs="Times New Roman"/>
        </w:rPr>
      </w:pPr>
    </w:p>
    <w:p w:rsidR="00777F63" w:rsidRDefault="00777F63" w:rsidP="009B2BE4">
      <w:pPr>
        <w:pStyle w:val="BodyText"/>
        <w:ind w:firstLine="709"/>
        <w:jc w:val="both"/>
      </w:pPr>
      <w:r>
        <w:t>Администратор Программы осуществляет управление  реализацией мероприятий Программы по срокам и процедурам, согласованным с  исполнителями мероприятий Программы.</w:t>
      </w:r>
    </w:p>
    <w:p w:rsidR="00777F63" w:rsidRDefault="00777F63" w:rsidP="009B2BE4">
      <w:pPr>
        <w:pStyle w:val="BodyText"/>
        <w:ind w:firstLine="600"/>
        <w:jc w:val="both"/>
      </w:pPr>
      <w:r>
        <w:t>Главным распорядителям средств бюджета Бельского района, предусмотренных на реализацию Программы является Администрация Бельского района.</w:t>
      </w:r>
    </w:p>
    <w:p w:rsidR="00777F63" w:rsidRDefault="00777F63" w:rsidP="009B2BE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Исполнителями мероприятий Программы являются</w:t>
      </w:r>
      <w:r>
        <w:rPr>
          <w:sz w:val="32"/>
          <w:szCs w:val="28"/>
        </w:rPr>
        <w:t xml:space="preserve"> </w:t>
      </w:r>
      <w:r>
        <w:rPr>
          <w:sz w:val="28"/>
        </w:rPr>
        <w:t>Администрация Бельского района</w:t>
      </w:r>
      <w:r>
        <w:t xml:space="preserve">, </w:t>
      </w:r>
      <w:r>
        <w:rPr>
          <w:sz w:val="28"/>
          <w:szCs w:val="28"/>
        </w:rPr>
        <w:t>отдел культуры Администрации Бельского района, отдел образования Бельского района.</w:t>
      </w:r>
    </w:p>
    <w:p w:rsidR="00777F63" w:rsidRDefault="00777F63" w:rsidP="009B2BE4">
      <w:pPr>
        <w:pStyle w:val="BodyText"/>
        <w:ind w:firstLine="600"/>
        <w:jc w:val="both"/>
      </w:pPr>
      <w:r>
        <w:t xml:space="preserve">Исполнители мероприятий Программы несут ответственность за качественное и своевременное исполнение программных мероприятий, целевое и рациональное использование выделяемых на их реализацию бюджетных средств.        </w:t>
      </w:r>
    </w:p>
    <w:p w:rsidR="00777F63" w:rsidRDefault="00777F63" w:rsidP="009B2B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необходимости внесения изменений в Программу в ходе ее реализации в части объемов финансирования, мероприятий, получателей финансовых средств, перечня организаций, в которых будет осуществляться реализация мероприятий, администрация Бельского района обеспечивает разработку соответствующего проекта нормативного правового акта о внесении изменений в утвержденную Программу.</w:t>
      </w:r>
    </w:p>
    <w:p w:rsidR="00777F63" w:rsidRDefault="00777F63" w:rsidP="009B2BE4">
      <w:pPr>
        <w:pStyle w:val="BodyText"/>
        <w:ind w:firstLine="709"/>
        <w:jc w:val="both"/>
      </w:pPr>
      <w:r>
        <w:t xml:space="preserve">Мероприятия Программы реализуются в соответствии с федеральным законодательством и нормативными правовыми актами Тверской области и Бельского района. </w:t>
      </w:r>
    </w:p>
    <w:p w:rsidR="00777F63" w:rsidRDefault="00777F63" w:rsidP="009B2BE4">
      <w:pPr>
        <w:pStyle w:val="BodyText"/>
        <w:ind w:firstLine="709"/>
        <w:jc w:val="both"/>
      </w:pPr>
      <w:r>
        <w:t>Проведение обсуждения итогов реализации мероприятий Программы осуществляется ежеквартально на заседаниях Администрации Бельского района.</w:t>
      </w:r>
    </w:p>
    <w:p w:rsidR="00777F63" w:rsidRDefault="00777F63" w:rsidP="009B2BE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7F63" w:rsidRDefault="00777F63" w:rsidP="009B2BE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I. Описание механизмов мониторинга реализации Программы </w:t>
      </w:r>
    </w:p>
    <w:p w:rsidR="00777F63" w:rsidRDefault="00777F63" w:rsidP="009B2BE4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77F63" w:rsidRDefault="00777F63" w:rsidP="009B2BE4">
      <w:pPr>
        <w:tabs>
          <w:tab w:val="left" w:pos="401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Управление реализацией Программы осуществляется администратором Программы – Администрацией района. </w:t>
      </w:r>
    </w:p>
    <w:p w:rsidR="00777F63" w:rsidRDefault="00777F63" w:rsidP="009B2BE4">
      <w:pPr>
        <w:tabs>
          <w:tab w:val="left" w:pos="401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района  проводит анализ затрат по программным мероприятиям, дает оценку механизмам их реализации, а также уточняет состав исполнителей. В случае необходимости обеспечивает разработку соответствующего проекта нормативного правового акта о внесении изменений в утвержденную Программу.</w:t>
      </w:r>
    </w:p>
    <w:p w:rsidR="00777F63" w:rsidRDefault="00777F63" w:rsidP="009B2BE4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реализацией Программы осуществляет Администрация района.</w:t>
      </w:r>
    </w:p>
    <w:p w:rsidR="00777F63" w:rsidRDefault="00777F63" w:rsidP="009B2B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течение всего периода реализации Программы осуществляются  мониторинги реализации Программы путем составления отчетов.</w:t>
      </w:r>
    </w:p>
    <w:p w:rsidR="00777F63" w:rsidRDefault="00777F63" w:rsidP="009B2B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Непосредственные исполнители мероприятий представляют в администрацию района ежемесячные отчеты об исполнении мероприятий Программы в срок до 5 числа месяца, следующего за отчетным, и ежегодно в срок до 5 января года, следующего за отчетным.</w:t>
      </w:r>
    </w:p>
    <w:p w:rsidR="00777F63" w:rsidRDefault="00777F63" w:rsidP="009B2BE4">
      <w:pPr>
        <w:ind w:firstLine="709"/>
        <w:jc w:val="both"/>
        <w:rPr>
          <w:sz w:val="28"/>
          <w:szCs w:val="28"/>
        </w:rPr>
      </w:pPr>
    </w:p>
    <w:p w:rsidR="00777F63" w:rsidRDefault="00777F63" w:rsidP="009B2B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777F63" w:rsidRDefault="00777F63" w:rsidP="009B2BE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b/>
          <w:bCs/>
          <w:sz w:val="28"/>
          <w:szCs w:val="28"/>
        </w:rPr>
        <w:t>. Оценка рисков реализации Программы</w:t>
      </w:r>
    </w:p>
    <w:p w:rsidR="00777F63" w:rsidRDefault="00777F63" w:rsidP="009B2BE4">
      <w:pPr>
        <w:ind w:firstLine="709"/>
        <w:rPr>
          <w:b/>
          <w:bCs/>
          <w:sz w:val="28"/>
          <w:szCs w:val="28"/>
        </w:rPr>
      </w:pPr>
    </w:p>
    <w:p w:rsidR="00777F63" w:rsidRDefault="00777F63" w:rsidP="009B2B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процессе реализации Программы могут появиться риски, связанные с наличием объективных и субъективных факторов.</w:t>
      </w:r>
    </w:p>
    <w:p w:rsidR="00777F63" w:rsidRDefault="00777F63" w:rsidP="009B2B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Внешние риски:</w:t>
      </w:r>
    </w:p>
    <w:p w:rsidR="00777F63" w:rsidRDefault="00777F63" w:rsidP="009B2B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изменение федерального, областного законодательства в части финансирования;</w:t>
      </w:r>
    </w:p>
    <w:p w:rsidR="00777F63" w:rsidRDefault="00777F63" w:rsidP="009B2B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изменение федерального законодательства в части перераспределения полномочий между Российской Федерацией, субъектами Российской Федерации и муниципальными образованиями;</w:t>
      </w:r>
    </w:p>
    <w:p w:rsidR="00777F63" w:rsidRDefault="00777F63" w:rsidP="009B2BE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изменение стоимости услуг, продукции.</w:t>
      </w:r>
    </w:p>
    <w:p w:rsidR="00777F63" w:rsidRDefault="00777F63" w:rsidP="009B2B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Внутренние риски:</w:t>
      </w:r>
    </w:p>
    <w:p w:rsidR="00777F63" w:rsidRDefault="00777F63" w:rsidP="009B2B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отсутствие опыта программно-целевого управления;</w:t>
      </w:r>
    </w:p>
    <w:p w:rsidR="00777F63" w:rsidRDefault="00777F63" w:rsidP="009B2B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отсутствие профессионального менеджмента.</w:t>
      </w:r>
    </w:p>
    <w:p w:rsidR="00777F63" w:rsidRDefault="00777F63" w:rsidP="009B2B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снижения вероятности неблагоприятного воздействия внутренних рисков предлагаются следующие меры:</w:t>
      </w:r>
    </w:p>
    <w:p w:rsidR="00777F63" w:rsidRDefault="00777F63" w:rsidP="009B2B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совершенствование взаимодействия с региональными органами государственной власти (Министерством социальной защиты Тверской области) по реализации нормативных правовых актов в сфере социальной защиты и реабилитации инвалидов, направленного на своевременное планирование, более точное прогнозирование и учет федеральных и региональных  реформ в ходе реализации Программы;</w:t>
      </w:r>
    </w:p>
    <w:p w:rsidR="00777F63" w:rsidRDefault="00777F63" w:rsidP="009B2B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совершенствование межведомственного взаимодействия в сфере социальной защиты и реабилитации инвалидов.</w:t>
      </w:r>
    </w:p>
    <w:p w:rsidR="00777F63" w:rsidRDefault="00777F63" w:rsidP="009B2BE4">
      <w:pPr>
        <w:ind w:firstLine="709"/>
        <w:jc w:val="both"/>
        <w:rPr>
          <w:b/>
          <w:bCs/>
          <w:sz w:val="28"/>
          <w:szCs w:val="28"/>
        </w:rPr>
      </w:pPr>
    </w:p>
    <w:p w:rsidR="00777F63" w:rsidRDefault="00777F63" w:rsidP="009B2BE4">
      <w:pPr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VIII</w:t>
      </w:r>
      <w:bookmarkStart w:id="5" w:name="_Toc291132489"/>
      <w:bookmarkStart w:id="6" w:name="_Toc291011383"/>
      <w:bookmarkStart w:id="7" w:name="_Toc289962014"/>
      <w:bookmarkStart w:id="8" w:name="_Toc289839497"/>
      <w:bookmarkStart w:id="9" w:name="_Toc289692925"/>
      <w:bookmarkStart w:id="10" w:name="_Toc289588756"/>
      <w:bookmarkStart w:id="11" w:name="_Toc289268538"/>
      <w:bookmarkStart w:id="12" w:name="_Toc289088089"/>
      <w:bookmarkStart w:id="13" w:name="_Toc289085095"/>
      <w:bookmarkStart w:id="14" w:name="_Toc288747185"/>
      <w:bookmarkStart w:id="15" w:name="_Toc288568743"/>
      <w:bookmarkStart w:id="16" w:name="_Toc288568014"/>
      <w:bookmarkStart w:id="17" w:name="_Toc288226409"/>
      <w:r>
        <w:rPr>
          <w:b/>
          <w:bCs/>
          <w:sz w:val="28"/>
          <w:szCs w:val="28"/>
        </w:rPr>
        <w:t>.</w:t>
      </w:r>
      <w:r>
        <w:t xml:space="preserve"> </w:t>
      </w:r>
      <w:r>
        <w:rPr>
          <w:b/>
          <w:sz w:val="28"/>
        </w:rPr>
        <w:t>Оценка эффективности реализации Программы</w:t>
      </w:r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</w:p>
    <w:p w:rsidR="00777F63" w:rsidRDefault="00777F63" w:rsidP="009B2BE4">
      <w:pPr>
        <w:tabs>
          <w:tab w:val="left" w:pos="1890"/>
        </w:tabs>
        <w:ind w:firstLine="709"/>
        <w:jc w:val="both"/>
        <w:rPr>
          <w:sz w:val="28"/>
          <w:szCs w:val="28"/>
        </w:rPr>
      </w:pPr>
    </w:p>
    <w:p w:rsidR="00777F63" w:rsidRDefault="00777F63" w:rsidP="009B2BE4">
      <w:pPr>
        <w:tabs>
          <w:tab w:val="left" w:pos="189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Эффективность Программы оценивается на основе анализа  достижения целевых значений показателей результативности, установленных паспортом Программы.</w:t>
      </w:r>
    </w:p>
    <w:p w:rsidR="00777F63" w:rsidRDefault="00777F63" w:rsidP="009B2BE4">
      <w:pPr>
        <w:tabs>
          <w:tab w:val="left" w:pos="189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реализация мероприятий Программы позволит:</w:t>
      </w:r>
    </w:p>
    <w:p w:rsidR="00777F63" w:rsidRDefault="00777F63" w:rsidP="009B2BE4">
      <w:pPr>
        <w:tabs>
          <w:tab w:val="left" w:pos="189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повысить уровень доступности муниципальных объектов и услуг приоритетных сфер жизнедеятельности инвалидов и других маломобильных групп населения на основе отработанных методик, обеспечив доступность указанных объектов и услуг в приоритетных сферах жизнедеятельности инвалидов и других маломобильных групп населения.</w:t>
      </w:r>
    </w:p>
    <w:p w:rsidR="00777F63" w:rsidRDefault="00777F63" w:rsidP="009B2BE4">
      <w:pPr>
        <w:tabs>
          <w:tab w:val="left" w:pos="189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к ожидаемым результатам реализации Программы относятся:</w:t>
      </w:r>
    </w:p>
    <w:p w:rsidR="00777F63" w:rsidRDefault="00777F63" w:rsidP="009B2BE4">
      <w:pPr>
        <w:tabs>
          <w:tab w:val="left" w:pos="189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увеличение количества муниципальных учреждений,  в которых создана универсальная безбарьерная среда, позволяющая инвалидам и другим маломобильным группам населения беспрепятственно пользоваться услугами, предоставляемыми данными учреждениями;</w:t>
      </w:r>
    </w:p>
    <w:p w:rsidR="00777F63" w:rsidRDefault="00777F63" w:rsidP="009B2BE4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увеличение численности инвалидов, положительно оценивающих отношение населения к проблемам инвалидности.</w:t>
      </w:r>
    </w:p>
    <w:p w:rsidR="00777F63" w:rsidRDefault="00777F63" w:rsidP="009B2BE4">
      <w:pPr>
        <w:ind w:firstLine="709"/>
        <w:jc w:val="both"/>
        <w:rPr>
          <w:rFonts w:ascii="Arial" w:hAnsi="Arial" w:cs="Arial"/>
        </w:rPr>
      </w:pPr>
    </w:p>
    <w:p w:rsidR="00777F63" w:rsidRDefault="00777F63" w:rsidP="009B2BE4">
      <w:pPr>
        <w:ind w:firstLine="720"/>
        <w:jc w:val="both"/>
        <w:rPr>
          <w:rFonts w:ascii="Arial" w:hAnsi="Arial" w:cs="Arial"/>
        </w:rPr>
      </w:pPr>
    </w:p>
    <w:p w:rsidR="00777F63" w:rsidRDefault="00777F63" w:rsidP="009B2BE4">
      <w:pPr>
        <w:rPr>
          <w:rFonts w:ascii="Arial" w:hAnsi="Arial" w:cs="Arial"/>
        </w:rPr>
      </w:pPr>
    </w:p>
    <w:p w:rsidR="00777F63" w:rsidRDefault="00777F63" w:rsidP="009B2BE4">
      <w:pPr>
        <w:shd w:val="clear" w:color="auto" w:fill="FFFFFF"/>
        <w:tabs>
          <w:tab w:val="left" w:pos="567"/>
        </w:tabs>
        <w:spacing w:line="322" w:lineRule="exact"/>
        <w:jc w:val="both"/>
        <w:rPr>
          <w:rFonts w:ascii="Arial" w:hAnsi="Arial" w:cs="Arial"/>
        </w:rPr>
      </w:pPr>
    </w:p>
    <w:p w:rsidR="00777F63" w:rsidRDefault="00777F63" w:rsidP="009B2BE4">
      <w:pPr>
        <w:shd w:val="clear" w:color="auto" w:fill="FFFFFF"/>
        <w:tabs>
          <w:tab w:val="left" w:pos="567"/>
        </w:tabs>
        <w:spacing w:line="322" w:lineRule="exact"/>
        <w:jc w:val="both"/>
        <w:rPr>
          <w:rFonts w:ascii="Arial" w:hAnsi="Arial" w:cs="Arial"/>
        </w:rPr>
      </w:pPr>
    </w:p>
    <w:p w:rsidR="00777F63" w:rsidRDefault="00777F63"/>
    <w:sectPr w:rsidR="00777F63" w:rsidSect="000068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3729D"/>
    <w:multiLevelType w:val="hybridMultilevel"/>
    <w:tmpl w:val="9918D2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D5041C"/>
    <w:multiLevelType w:val="hybridMultilevel"/>
    <w:tmpl w:val="B888EC8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370F7B8B"/>
    <w:multiLevelType w:val="hybridMultilevel"/>
    <w:tmpl w:val="8D9E49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3DC625D"/>
    <w:multiLevelType w:val="hybridMultilevel"/>
    <w:tmpl w:val="A15CD0C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AE53FC3"/>
    <w:multiLevelType w:val="hybridMultilevel"/>
    <w:tmpl w:val="C316C6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F835DDA"/>
    <w:multiLevelType w:val="hybridMultilevel"/>
    <w:tmpl w:val="6CF0C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2BE4"/>
    <w:rsid w:val="000068DD"/>
    <w:rsid w:val="000F12AF"/>
    <w:rsid w:val="002B25D4"/>
    <w:rsid w:val="004C3E7D"/>
    <w:rsid w:val="005355DA"/>
    <w:rsid w:val="0066710B"/>
    <w:rsid w:val="00670B33"/>
    <w:rsid w:val="0076455C"/>
    <w:rsid w:val="00777F63"/>
    <w:rsid w:val="00855D34"/>
    <w:rsid w:val="008D6BDC"/>
    <w:rsid w:val="009B2BE4"/>
    <w:rsid w:val="00A05A02"/>
    <w:rsid w:val="00C40827"/>
    <w:rsid w:val="00D21EF7"/>
    <w:rsid w:val="00D872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BE4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B2BE4"/>
    <w:pPr>
      <w:keepNext/>
      <w:jc w:val="center"/>
      <w:outlineLvl w:val="0"/>
    </w:pPr>
    <w:rPr>
      <w:b/>
      <w:bCs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B2BE4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B2BE4"/>
    <w:rPr>
      <w:rFonts w:ascii="Times New Roman" w:hAnsi="Times New Roman" w:cs="Times New Roman"/>
      <w:b/>
      <w:bCs/>
      <w:sz w:val="40"/>
      <w:szCs w:val="40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9B2BE4"/>
    <w:rPr>
      <w:rFonts w:ascii="Cambria" w:hAnsi="Cambria" w:cs="Cambria"/>
      <w:b/>
      <w:bCs/>
      <w:i/>
      <w:iCs/>
      <w:sz w:val="28"/>
      <w:szCs w:val="28"/>
      <w:lang w:eastAsia="ru-RU"/>
    </w:rPr>
  </w:style>
  <w:style w:type="paragraph" w:styleId="NormalWeb">
    <w:name w:val="Normal (Web)"/>
    <w:basedOn w:val="Normal"/>
    <w:uiPriority w:val="99"/>
    <w:semiHidden/>
    <w:rsid w:val="009B2BE4"/>
    <w:pPr>
      <w:spacing w:after="251"/>
    </w:pPr>
  </w:style>
  <w:style w:type="paragraph" w:styleId="Title">
    <w:name w:val="Title"/>
    <w:basedOn w:val="Normal"/>
    <w:link w:val="TitleChar"/>
    <w:uiPriority w:val="99"/>
    <w:qFormat/>
    <w:rsid w:val="009B2BE4"/>
    <w:pPr>
      <w:jc w:val="center"/>
    </w:pPr>
    <w:rPr>
      <w:sz w:val="30"/>
      <w:szCs w:val="30"/>
    </w:rPr>
  </w:style>
  <w:style w:type="character" w:customStyle="1" w:styleId="TitleChar">
    <w:name w:val="Title Char"/>
    <w:basedOn w:val="DefaultParagraphFont"/>
    <w:link w:val="Title"/>
    <w:uiPriority w:val="99"/>
    <w:locked/>
    <w:rsid w:val="009B2BE4"/>
    <w:rPr>
      <w:rFonts w:ascii="Times New Roman" w:hAnsi="Times New Roman" w:cs="Times New Roman"/>
      <w:sz w:val="30"/>
      <w:szCs w:val="30"/>
      <w:lang w:eastAsia="ru-RU"/>
    </w:rPr>
  </w:style>
  <w:style w:type="paragraph" w:styleId="BodyText">
    <w:name w:val="Body Text"/>
    <w:basedOn w:val="Normal"/>
    <w:link w:val="BodyTextChar"/>
    <w:uiPriority w:val="99"/>
    <w:rsid w:val="009B2BE4"/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9B2BE4"/>
    <w:rPr>
      <w:rFonts w:ascii="Times New Roman" w:hAnsi="Times New Roman" w:cs="Times New Roman"/>
      <w:sz w:val="28"/>
      <w:szCs w:val="28"/>
      <w:lang w:eastAsia="ru-RU"/>
    </w:rPr>
  </w:style>
  <w:style w:type="paragraph" w:styleId="ListParagraph">
    <w:name w:val="List Paragraph"/>
    <w:basedOn w:val="Normal"/>
    <w:uiPriority w:val="99"/>
    <w:qFormat/>
    <w:rsid w:val="009B2BE4"/>
    <w:pPr>
      <w:ind w:left="720"/>
    </w:pPr>
  </w:style>
  <w:style w:type="paragraph" w:customStyle="1" w:styleId="a">
    <w:name w:val="Прижатый влево"/>
    <w:basedOn w:val="Normal"/>
    <w:next w:val="Normal"/>
    <w:uiPriority w:val="99"/>
    <w:rsid w:val="009B2BE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0">
    <w:name w:val="Нормальный (таблица)"/>
    <w:basedOn w:val="Normal"/>
    <w:next w:val="Normal"/>
    <w:uiPriority w:val="99"/>
    <w:rsid w:val="009B2BE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onsPlusNormal">
    <w:name w:val="ConsPlusNormal"/>
    <w:uiPriority w:val="99"/>
    <w:rsid w:val="009B2BE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9B2B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B2BE4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677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9</Pages>
  <Words>2315</Words>
  <Characters>13201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Win7</dc:creator>
  <cp:keywords/>
  <dc:description/>
  <cp:lastModifiedBy>Admin</cp:lastModifiedBy>
  <cp:revision>3</cp:revision>
  <cp:lastPrinted>2014-11-11T11:29:00Z</cp:lastPrinted>
  <dcterms:created xsi:type="dcterms:W3CDTF">2014-11-12T14:04:00Z</dcterms:created>
  <dcterms:modified xsi:type="dcterms:W3CDTF">2014-11-12T14:04:00Z</dcterms:modified>
</cp:coreProperties>
</file>