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5" w:rsidRDefault="00827EA5" w:rsidP="00827EA5">
      <w:pPr>
        <w:tabs>
          <w:tab w:val="left" w:pos="9072"/>
        </w:tabs>
        <w:jc w:val="center"/>
        <w:rPr>
          <w:rFonts w:ascii="TimesET" w:hAnsi="TimesET"/>
          <w:i/>
          <w:sz w:val="10"/>
        </w:rPr>
      </w:pPr>
      <w:r>
        <w:rPr>
          <w:noProof/>
        </w:rPr>
        <w:drawing>
          <wp:inline distT="0" distB="0" distL="0" distR="0">
            <wp:extent cx="522605" cy="6267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A5" w:rsidRDefault="00590C8A" w:rsidP="00827EA5">
      <w:pPr>
        <w:tabs>
          <w:tab w:val="left" w:pos="9072"/>
        </w:tabs>
        <w:jc w:val="center"/>
        <w:rPr>
          <w:rFonts w:ascii="TimesET" w:hAnsi="TimesET"/>
        </w:rPr>
      </w:pPr>
      <w:r w:rsidRPr="00590C8A">
        <w:rPr>
          <w:noProof/>
        </w:rPr>
        <w:pict>
          <v:rect id="Прямоугольник 4" o:spid="_x0000_s1026" style="position:absolute;left:0;text-align:left;margin-left:158.8pt;margin-top:5.15pt;width:154.05pt;height:14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" o:allowincell="f" filled="f" stroked="f" strokeweight="0">
            <v:textbox inset="0,0,0,0">
              <w:txbxContent>
                <w:p w:rsidR="00827EA5" w:rsidRDefault="00827EA5" w:rsidP="00827EA5">
                  <w:pPr>
                    <w:rPr>
                      <w:rFonts w:ascii="Baltica" w:hAnsi="Baltica"/>
                      <w:sz w:val="18"/>
                    </w:rPr>
                  </w:pPr>
                  <w:r>
                    <w:rPr>
                      <w:rFonts w:ascii="Baltica" w:hAnsi="Baltica"/>
                      <w:sz w:val="18"/>
                    </w:rPr>
                    <w:t>РОССИЙСКАЯ    ФЕДЕРАЦИЯ</w:t>
                  </w:r>
                </w:p>
              </w:txbxContent>
            </v:textbox>
          </v:rect>
        </w:pict>
      </w:r>
    </w:p>
    <w:p w:rsidR="00827EA5" w:rsidRDefault="00827EA5" w:rsidP="00827EA5">
      <w:pPr>
        <w:tabs>
          <w:tab w:val="left" w:pos="9072"/>
        </w:tabs>
        <w:jc w:val="center"/>
        <w:rPr>
          <w:rFonts w:ascii="TimesET" w:hAnsi="TimesET"/>
        </w:rPr>
      </w:pPr>
    </w:p>
    <w:p w:rsidR="00827EA5" w:rsidRDefault="00827EA5" w:rsidP="00827EA5">
      <w:pPr>
        <w:tabs>
          <w:tab w:val="left" w:pos="9072"/>
        </w:tabs>
        <w:jc w:val="center"/>
        <w:rPr>
          <w:rFonts w:ascii="Baltica" w:hAnsi="Baltica"/>
          <w:b/>
          <w:sz w:val="24"/>
        </w:rPr>
      </w:pPr>
      <w:r>
        <w:rPr>
          <w:rFonts w:ascii="Calibri" w:hAnsi="Calibri"/>
          <w:b/>
          <w:sz w:val="24"/>
        </w:rPr>
        <w:t>А</w:t>
      </w:r>
      <w:r>
        <w:rPr>
          <w:rFonts w:ascii="Baltica" w:hAnsi="Baltica"/>
          <w:b/>
          <w:sz w:val="24"/>
        </w:rPr>
        <w:t>дминистраци</w:t>
      </w:r>
      <w:r>
        <w:rPr>
          <w:rFonts w:ascii="Calibri" w:hAnsi="Calibri"/>
          <w:b/>
          <w:sz w:val="24"/>
        </w:rPr>
        <w:t>я</w:t>
      </w:r>
      <w:r>
        <w:rPr>
          <w:rFonts w:ascii="Baltica" w:hAnsi="Baltica"/>
          <w:b/>
          <w:sz w:val="24"/>
        </w:rPr>
        <w:t xml:space="preserve">  Бельского района </w:t>
      </w:r>
    </w:p>
    <w:p w:rsidR="00827EA5" w:rsidRDefault="00827EA5" w:rsidP="00827EA5">
      <w:pPr>
        <w:tabs>
          <w:tab w:val="left" w:pos="9072"/>
        </w:tabs>
        <w:jc w:val="center"/>
        <w:rPr>
          <w:rFonts w:ascii="Baltica" w:hAnsi="Baltica"/>
          <w:b/>
          <w:sz w:val="22"/>
        </w:rPr>
      </w:pPr>
      <w:r>
        <w:rPr>
          <w:rFonts w:ascii="Baltica" w:hAnsi="Baltica"/>
          <w:b/>
          <w:sz w:val="22"/>
        </w:rPr>
        <w:t>Тверской области</w:t>
      </w:r>
    </w:p>
    <w:p w:rsidR="00827EA5" w:rsidRDefault="00590C8A" w:rsidP="00827EA5">
      <w:r>
        <w:rPr>
          <w:noProof/>
        </w:rPr>
        <w:pict>
          <v:line id="Прямая соединительная линия 3" o:spid="_x0000_s1028" style="position:absolute;z-index:251660288;visibility:visible" from="-42.8pt,11.55pt" to="487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" o:allowincell="f" strokeweight="2pt"/>
        </w:pict>
      </w:r>
    </w:p>
    <w:p w:rsidR="00827EA5" w:rsidRDefault="00590C8A" w:rsidP="00827EA5">
      <w:r>
        <w:rPr>
          <w:noProof/>
        </w:rPr>
        <w:pict>
          <v:line id="Прямая соединительная линия 2" o:spid="_x0000_s1027" style="position:absolute;z-index:251661312;visibility:visible" from="-41.4pt,.85pt" to="489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" o:allowincell="f" strokeweight="1pt"/>
        </w:pict>
      </w:r>
    </w:p>
    <w:p w:rsidR="00827EA5" w:rsidRDefault="00827EA5" w:rsidP="00827EA5">
      <w:pPr>
        <w:jc w:val="center"/>
        <w:rPr>
          <w:b/>
          <w:sz w:val="28"/>
          <w:szCs w:val="28"/>
        </w:rPr>
      </w:pPr>
    </w:p>
    <w:p w:rsidR="00827EA5" w:rsidRPr="00D5283E" w:rsidRDefault="00827EA5" w:rsidP="00827EA5">
      <w:pPr>
        <w:jc w:val="center"/>
        <w:rPr>
          <w:b/>
          <w:sz w:val="28"/>
          <w:szCs w:val="28"/>
        </w:rPr>
      </w:pPr>
      <w:r w:rsidRPr="00D5283E">
        <w:rPr>
          <w:b/>
          <w:sz w:val="28"/>
          <w:szCs w:val="28"/>
        </w:rPr>
        <w:t>ПОСТАНОВЛЕНИЕ</w:t>
      </w:r>
    </w:p>
    <w:p w:rsidR="00827EA5" w:rsidRDefault="00827EA5" w:rsidP="00827EA5">
      <w:pPr>
        <w:jc w:val="center"/>
        <w:rPr>
          <w:b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3260"/>
      </w:tblGrid>
      <w:tr w:rsidR="00827EA5" w:rsidTr="007D1643">
        <w:tc>
          <w:tcPr>
            <w:tcW w:w="6449" w:type="dxa"/>
          </w:tcPr>
          <w:p w:rsidR="00827EA5" w:rsidRPr="00827EA5" w:rsidRDefault="00827EA5" w:rsidP="00780380">
            <w:pPr>
              <w:jc w:val="both"/>
              <w:rPr>
                <w:rFonts w:ascii="Baltica" w:hAnsi="Baltica"/>
                <w:sz w:val="28"/>
                <w:szCs w:val="28"/>
              </w:rPr>
            </w:pPr>
            <w:r w:rsidRPr="00827EA5">
              <w:rPr>
                <w:b/>
                <w:sz w:val="28"/>
                <w:szCs w:val="28"/>
              </w:rPr>
              <w:t xml:space="preserve"> </w:t>
            </w:r>
            <w:r w:rsidR="00780380">
              <w:rPr>
                <w:b/>
                <w:sz w:val="28"/>
                <w:szCs w:val="28"/>
              </w:rPr>
              <w:t>22</w:t>
            </w:r>
            <w:r w:rsidRPr="00827EA5">
              <w:rPr>
                <w:b/>
                <w:sz w:val="28"/>
                <w:szCs w:val="28"/>
              </w:rPr>
              <w:t>.03. 2017 г.</w:t>
            </w:r>
            <w:r w:rsidRPr="00827EA5">
              <w:rPr>
                <w:rFonts w:ascii="Baltica" w:hAnsi="Baltica"/>
                <w:b/>
                <w:sz w:val="28"/>
                <w:szCs w:val="28"/>
              </w:rPr>
              <w:t xml:space="preserve">       </w:t>
            </w:r>
            <w:r>
              <w:rPr>
                <w:rFonts w:ascii="Baltica" w:hAnsi="Baltica"/>
                <w:b/>
                <w:sz w:val="28"/>
                <w:szCs w:val="28"/>
              </w:rPr>
              <w:t xml:space="preserve">                          </w:t>
            </w:r>
            <w:r w:rsidRPr="00827EA5">
              <w:rPr>
                <w:rFonts w:ascii="Baltica" w:hAnsi="Baltica"/>
                <w:b/>
                <w:sz w:val="28"/>
                <w:szCs w:val="28"/>
              </w:rPr>
              <w:t xml:space="preserve"> г. Белый</w:t>
            </w:r>
          </w:p>
        </w:tc>
        <w:tc>
          <w:tcPr>
            <w:tcW w:w="3260" w:type="dxa"/>
          </w:tcPr>
          <w:p w:rsidR="00827EA5" w:rsidRPr="00417219" w:rsidRDefault="00827EA5" w:rsidP="00780380">
            <w:pPr>
              <w:rPr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6"/>
              </w:rPr>
              <w:t xml:space="preserve">                          </w:t>
            </w:r>
            <w:r>
              <w:rPr>
                <w:rFonts w:ascii="Baltica" w:hAnsi="Baltica"/>
                <w:b/>
                <w:sz w:val="26"/>
              </w:rPr>
              <w:t xml:space="preserve">№ </w:t>
            </w:r>
            <w:r>
              <w:rPr>
                <w:rFonts w:asciiTheme="minorHAnsi" w:hAnsiTheme="minorHAnsi"/>
                <w:b/>
                <w:sz w:val="26"/>
              </w:rPr>
              <w:t xml:space="preserve"> </w:t>
            </w:r>
            <w:r w:rsidR="00780380">
              <w:rPr>
                <w:rFonts w:asciiTheme="minorHAnsi" w:hAnsiTheme="minorHAnsi"/>
                <w:b/>
                <w:sz w:val="26"/>
              </w:rPr>
              <w:t>32</w:t>
            </w:r>
          </w:p>
        </w:tc>
      </w:tr>
    </w:tbl>
    <w:p w:rsidR="00827EA5" w:rsidRDefault="00827EA5" w:rsidP="00827EA5">
      <w:pPr>
        <w:jc w:val="both"/>
        <w:rPr>
          <w:sz w:val="28"/>
        </w:rPr>
      </w:pPr>
    </w:p>
    <w:p w:rsidR="00827EA5" w:rsidRDefault="00827EA5" w:rsidP="00827EA5">
      <w:pPr>
        <w:rPr>
          <w:sz w:val="28"/>
        </w:rPr>
      </w:pPr>
      <w:bookmarkStart w:id="0" w:name="_GoBack"/>
      <w:r>
        <w:rPr>
          <w:sz w:val="28"/>
        </w:rPr>
        <w:t>О запрете пала сухой растительности</w:t>
      </w:r>
    </w:p>
    <w:p w:rsidR="00827EA5" w:rsidRDefault="00827EA5" w:rsidP="00827EA5">
      <w:pPr>
        <w:rPr>
          <w:sz w:val="28"/>
        </w:rPr>
      </w:pPr>
      <w:r>
        <w:rPr>
          <w:sz w:val="28"/>
        </w:rPr>
        <w:t>на территории Бельского района</w:t>
      </w:r>
    </w:p>
    <w:bookmarkEnd w:id="0"/>
    <w:p w:rsidR="00827EA5" w:rsidRDefault="00827EA5" w:rsidP="00827EA5">
      <w:pPr>
        <w:rPr>
          <w:sz w:val="28"/>
        </w:rPr>
      </w:pPr>
    </w:p>
    <w:p w:rsidR="00827EA5" w:rsidRPr="00263F36" w:rsidRDefault="00827EA5" w:rsidP="00827EA5">
      <w:pPr>
        <w:pStyle w:val="a3"/>
        <w:rPr>
          <w:sz w:val="28"/>
          <w:szCs w:val="28"/>
        </w:rPr>
      </w:pPr>
    </w:p>
    <w:p w:rsidR="00827EA5" w:rsidRDefault="00827EA5" w:rsidP="00827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стабилизации оперативной обстановки, своевременного реагирования на возгорания сухой растительности и предотвращения перебросов огня с горящих полей на жилые дома, надворные постройка и объекты сельхозпредприятий, Администрация Бельского района</w:t>
      </w:r>
    </w:p>
    <w:p w:rsidR="00827EA5" w:rsidRDefault="00827EA5" w:rsidP="00827EA5">
      <w:pPr>
        <w:ind w:firstLine="708"/>
        <w:jc w:val="both"/>
        <w:rPr>
          <w:sz w:val="28"/>
          <w:szCs w:val="28"/>
        </w:rPr>
      </w:pPr>
    </w:p>
    <w:p w:rsidR="00827EA5" w:rsidRDefault="00827EA5" w:rsidP="00827EA5">
      <w:pPr>
        <w:ind w:firstLine="708"/>
        <w:jc w:val="center"/>
        <w:rPr>
          <w:b/>
          <w:sz w:val="28"/>
          <w:szCs w:val="28"/>
        </w:rPr>
      </w:pPr>
      <w:r w:rsidRPr="00827EA5">
        <w:rPr>
          <w:b/>
          <w:sz w:val="28"/>
          <w:szCs w:val="28"/>
        </w:rPr>
        <w:t>ПОСТАНОВЛЯЕТ:</w:t>
      </w:r>
    </w:p>
    <w:p w:rsidR="00827EA5" w:rsidRPr="00827EA5" w:rsidRDefault="00827EA5" w:rsidP="00827EA5">
      <w:pPr>
        <w:ind w:firstLine="708"/>
        <w:jc w:val="center"/>
        <w:rPr>
          <w:b/>
          <w:sz w:val="28"/>
          <w:szCs w:val="28"/>
        </w:rPr>
      </w:pPr>
    </w:p>
    <w:p w:rsidR="00827EA5" w:rsidRDefault="00827EA5" w:rsidP="00827EA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63F36">
        <w:rPr>
          <w:sz w:val="28"/>
          <w:szCs w:val="28"/>
        </w:rPr>
        <w:t xml:space="preserve">Рекомендовать Главам </w:t>
      </w:r>
      <w:r>
        <w:rPr>
          <w:sz w:val="28"/>
          <w:szCs w:val="28"/>
        </w:rPr>
        <w:t>администраций</w:t>
      </w:r>
      <w:r w:rsidRPr="00263F36">
        <w:rPr>
          <w:sz w:val="28"/>
          <w:szCs w:val="28"/>
        </w:rPr>
        <w:t xml:space="preserve"> поселений</w:t>
      </w:r>
      <w:r>
        <w:rPr>
          <w:sz w:val="28"/>
          <w:szCs w:val="28"/>
        </w:rPr>
        <w:t xml:space="preserve"> района:</w:t>
      </w:r>
    </w:p>
    <w:p w:rsidR="00827EA5" w:rsidRDefault="00827EA5" w:rsidP="00827EA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Провести работы по ограничению распространения природных пожаров на населенные пункты и объекты экономики (опашка, создание минерализованных полос, скашивание сухой растительности и т.д);</w:t>
      </w:r>
    </w:p>
    <w:p w:rsidR="00827EA5" w:rsidRDefault="00827EA5" w:rsidP="00827EA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Провести комплекс организационных и технических мероприятий по защите населенных пунктов, объектов экономики от травяных пожаров, в рамках которых осуществить:</w:t>
      </w:r>
    </w:p>
    <w:p w:rsidR="00827EA5" w:rsidRDefault="00827EA5" w:rsidP="00827EA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запрет</w:t>
      </w:r>
      <w:r w:rsidRPr="00263F36">
        <w:rPr>
          <w:sz w:val="28"/>
          <w:szCs w:val="28"/>
        </w:rPr>
        <w:t xml:space="preserve"> сжигания сухой травы (сельскохозяйственных палов);</w:t>
      </w:r>
    </w:p>
    <w:p w:rsidR="00827EA5" w:rsidRDefault="00827EA5" w:rsidP="00827EA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провести очистку территорий населенных пунктов от горючего мусора и сухой травы;</w:t>
      </w:r>
    </w:p>
    <w:p w:rsidR="00827EA5" w:rsidRDefault="00827EA5" w:rsidP="00827E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-усилить охрану объектов, непосредственно обеспечивающих жизнедеятельность населения;</w:t>
      </w:r>
    </w:p>
    <w:p w:rsidR="00827EA5" w:rsidRDefault="00827EA5" w:rsidP="00827EA5">
      <w:pPr>
        <w:pStyle w:val="a3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информировать    население    об   установленных   требованиях    к</w:t>
      </w:r>
    </w:p>
    <w:p w:rsidR="00827EA5" w:rsidRDefault="00827EA5" w:rsidP="00827E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обеспечению пожарной безопасности, в том числе к пользованию открытым огнем.</w:t>
      </w:r>
    </w:p>
    <w:p w:rsidR="00827EA5" w:rsidRDefault="00827EA5" w:rsidP="00827EA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Организовать патрулирование населенных пунктов и прилегающих к ним территорий в целях ограничения случаев разведения костров и проведения пожароопасных работ, предупреждения возникновения пожаров, в том числе с участием членов добровольной пожарной охраны и силами населения, определив порядок взаимодействия с ПСЧ-24.</w:t>
      </w:r>
    </w:p>
    <w:p w:rsidR="00827EA5" w:rsidRDefault="00827EA5" w:rsidP="00827EA5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lastRenderedPageBreak/>
        <w:t xml:space="preserve">1.4. Организовать и </w:t>
      </w:r>
      <w:r>
        <w:rPr>
          <w:rFonts w:eastAsia="TimesNewRomanPSMT"/>
          <w:sz w:val="28"/>
          <w:szCs w:val="28"/>
        </w:rPr>
        <w:t>провести  разъяснительную работу среди населения, путем подворового обхода, по вопросам охраны населенных пунктов от травяных пожаров, недопущения палов травы на полях и населенных пунктах.</w:t>
      </w:r>
    </w:p>
    <w:p w:rsidR="00827EA5" w:rsidRDefault="00827EA5" w:rsidP="00827EA5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1.5. Принять меры по оповещению населения о пожарах связанных с палами сухой травы.</w:t>
      </w:r>
    </w:p>
    <w:p w:rsidR="00827EA5" w:rsidRDefault="00827EA5" w:rsidP="00827EA5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1.6. Осуществить комплекс мер по приведению в повышенную готовность ДПК, ДПД, обеспечить создание условий для их деятельности.</w:t>
      </w:r>
    </w:p>
    <w:p w:rsidR="00827EA5" w:rsidRDefault="00827EA5" w:rsidP="00827EA5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1.7. Обеспечить условия забора воды для тушения неконтролируемых палов травы из источников наружного водоснабжения, расположенных в сельских населенных пунктах и на прилегающих к ним территориях.</w:t>
      </w:r>
    </w:p>
    <w:p w:rsidR="00827EA5" w:rsidRDefault="00827EA5" w:rsidP="00827EA5">
      <w:pPr>
        <w:autoSpaceDE w:val="0"/>
        <w:autoSpaceDN w:val="0"/>
        <w:adjustRightInd w:val="0"/>
        <w:ind w:firstLine="567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1.8. Привести в готовность всю имеющуюся технику, приспособленную для использования при тушении  травяных пожаров.</w:t>
      </w:r>
    </w:p>
    <w:p w:rsidR="00827EA5" w:rsidRDefault="00827EA5" w:rsidP="00827E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2.  Отделу по мобилизационной подготовке, делам ГО и ЧС Администрации района (Рыбаков А.Е.), МКУ «ЕДДС Бельского района»         (Васюрин С.В.) обеспечить мониторинг пожарной опасности и пожарной обстановки на территории района.</w:t>
      </w:r>
    </w:p>
    <w:p w:rsidR="00827EA5" w:rsidRDefault="00827EA5" w:rsidP="00827EA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Редакции газеты «Бельская правда» (Кузьмина Л.В.) обеспечить еженедельное информирование населения о складывающейся обстановке с пожарами.</w:t>
      </w:r>
    </w:p>
    <w:p w:rsidR="00827EA5" w:rsidRDefault="00827EA5" w:rsidP="00827EA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Данное постановление опубликовать в газете «Бельская правда» и официальном сайте Администрации Бельского района в сети интернет.</w:t>
      </w:r>
    </w:p>
    <w:p w:rsidR="00827EA5" w:rsidRDefault="00827EA5" w:rsidP="00827EA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63F36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района Иванову Г.Н.</w:t>
      </w:r>
    </w:p>
    <w:p w:rsidR="00827EA5" w:rsidRDefault="00827EA5" w:rsidP="00827EA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Данное постановление вступает в силу с момента подписания.</w:t>
      </w:r>
    </w:p>
    <w:p w:rsidR="00827EA5" w:rsidRDefault="00827EA5" w:rsidP="00827EA5">
      <w:pPr>
        <w:pStyle w:val="a3"/>
        <w:jc w:val="both"/>
        <w:rPr>
          <w:sz w:val="28"/>
          <w:szCs w:val="28"/>
        </w:rPr>
      </w:pPr>
    </w:p>
    <w:p w:rsidR="00827EA5" w:rsidRDefault="00827EA5" w:rsidP="00827EA5">
      <w:pPr>
        <w:pStyle w:val="a3"/>
        <w:jc w:val="both"/>
        <w:rPr>
          <w:sz w:val="28"/>
          <w:szCs w:val="28"/>
        </w:rPr>
      </w:pPr>
    </w:p>
    <w:p w:rsidR="00827EA5" w:rsidRPr="00263F36" w:rsidRDefault="00827EA5" w:rsidP="00827EA5">
      <w:pPr>
        <w:pStyle w:val="a3"/>
        <w:jc w:val="both"/>
        <w:rPr>
          <w:sz w:val="28"/>
          <w:szCs w:val="28"/>
        </w:rPr>
      </w:pPr>
      <w:r w:rsidRPr="00263F36">
        <w:rPr>
          <w:sz w:val="28"/>
          <w:szCs w:val="28"/>
        </w:rPr>
        <w:t>Глава Администрации</w:t>
      </w:r>
    </w:p>
    <w:p w:rsidR="00827EA5" w:rsidRPr="00263F36" w:rsidRDefault="00827EA5" w:rsidP="00827EA5">
      <w:pPr>
        <w:pStyle w:val="a3"/>
        <w:jc w:val="both"/>
        <w:rPr>
          <w:sz w:val="28"/>
          <w:szCs w:val="28"/>
        </w:rPr>
      </w:pPr>
      <w:r w:rsidRPr="00263F36">
        <w:rPr>
          <w:sz w:val="28"/>
          <w:szCs w:val="28"/>
        </w:rPr>
        <w:t>Бельского района                                                                                    А.И. Титов</w:t>
      </w:r>
    </w:p>
    <w:p w:rsidR="00827EA5" w:rsidRDefault="00827EA5" w:rsidP="00827EA5"/>
    <w:p w:rsidR="00827EA5" w:rsidRDefault="00827EA5" w:rsidP="00827EA5"/>
    <w:p w:rsidR="00565E7C" w:rsidRDefault="00565E7C" w:rsidP="00827EA5"/>
    <w:sectPr w:rsidR="00565E7C" w:rsidSect="00590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1782F"/>
    <w:multiLevelType w:val="hybridMultilevel"/>
    <w:tmpl w:val="A468974C"/>
    <w:lvl w:ilvl="0" w:tplc="C8C23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827EA5"/>
    <w:rsid w:val="00235F33"/>
    <w:rsid w:val="00565E7C"/>
    <w:rsid w:val="00590C8A"/>
    <w:rsid w:val="00780380"/>
    <w:rsid w:val="00827EA5"/>
    <w:rsid w:val="00DE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7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7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FFF1016</cp:lastModifiedBy>
  <cp:revision>2</cp:revision>
  <cp:lastPrinted>2017-03-22T12:04:00Z</cp:lastPrinted>
  <dcterms:created xsi:type="dcterms:W3CDTF">2017-03-28T08:47:00Z</dcterms:created>
  <dcterms:modified xsi:type="dcterms:W3CDTF">2017-03-28T08:47:00Z</dcterms:modified>
</cp:coreProperties>
</file>