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45" w:rsidRDefault="009D0C45" w:rsidP="009D0C45">
      <w:pPr>
        <w:jc w:val="center"/>
        <w:rPr>
          <w:b/>
          <w:i/>
          <w:sz w:val="32"/>
          <w:szCs w:val="32"/>
        </w:rPr>
      </w:pPr>
      <w:r>
        <w:rPr>
          <w:b/>
          <w:i/>
          <w:sz w:val="32"/>
          <w:szCs w:val="32"/>
        </w:rPr>
        <w:t>Изменения в законодательстве</w:t>
      </w:r>
      <w:bookmarkStart w:id="0" w:name="_GoBack"/>
      <w:bookmarkEnd w:id="0"/>
    </w:p>
    <w:p w:rsidR="009D0C45" w:rsidRDefault="009D0C45" w:rsidP="009D0C45">
      <w:pPr>
        <w:rPr>
          <w:b/>
          <w:i/>
          <w:sz w:val="32"/>
          <w:szCs w:val="32"/>
        </w:rPr>
      </w:pPr>
    </w:p>
    <w:p w:rsidR="009D0C45" w:rsidRDefault="009D0C45" w:rsidP="009D0C45">
      <w:pPr>
        <w:rPr>
          <w:b/>
          <w:i/>
          <w:sz w:val="32"/>
          <w:szCs w:val="32"/>
        </w:rPr>
      </w:pPr>
    </w:p>
    <w:p w:rsidR="009D0C45" w:rsidRDefault="009D0C45" w:rsidP="009D0C45">
      <w:pPr>
        <w:rPr>
          <w:b/>
          <w:i/>
          <w:sz w:val="32"/>
          <w:szCs w:val="32"/>
        </w:rPr>
      </w:pPr>
      <w:r w:rsidRPr="007A37BA">
        <w:rPr>
          <w:b/>
          <w:i/>
          <w:sz w:val="32"/>
          <w:szCs w:val="32"/>
        </w:rPr>
        <w:t>Федеральным законом от</w:t>
      </w:r>
      <w:r>
        <w:rPr>
          <w:b/>
          <w:i/>
          <w:sz w:val="32"/>
          <w:szCs w:val="32"/>
        </w:rPr>
        <w:t xml:space="preserve"> 11</w:t>
      </w:r>
      <w:r w:rsidRPr="007A37BA">
        <w:rPr>
          <w:b/>
          <w:i/>
          <w:sz w:val="32"/>
          <w:szCs w:val="32"/>
        </w:rPr>
        <w:t>.</w:t>
      </w:r>
      <w:r>
        <w:rPr>
          <w:b/>
          <w:i/>
          <w:sz w:val="32"/>
          <w:szCs w:val="32"/>
        </w:rPr>
        <w:t>10</w:t>
      </w:r>
      <w:r w:rsidRPr="007A37BA">
        <w:rPr>
          <w:b/>
          <w:i/>
          <w:sz w:val="32"/>
          <w:szCs w:val="32"/>
        </w:rPr>
        <w:t>.201</w:t>
      </w:r>
      <w:r>
        <w:rPr>
          <w:b/>
          <w:i/>
          <w:sz w:val="32"/>
          <w:szCs w:val="32"/>
        </w:rPr>
        <w:t>8</w:t>
      </w:r>
      <w:r w:rsidRPr="007A37BA">
        <w:rPr>
          <w:b/>
          <w:i/>
          <w:sz w:val="32"/>
          <w:szCs w:val="32"/>
        </w:rPr>
        <w:t xml:space="preserve"> №</w:t>
      </w:r>
      <w:r>
        <w:rPr>
          <w:b/>
          <w:i/>
          <w:sz w:val="32"/>
          <w:szCs w:val="32"/>
        </w:rPr>
        <w:t xml:space="preserve"> 361-ФЗ внесены изменения </w:t>
      </w:r>
      <w:proofErr w:type="gramStart"/>
      <w:r>
        <w:rPr>
          <w:b/>
          <w:i/>
          <w:sz w:val="32"/>
          <w:szCs w:val="32"/>
        </w:rPr>
        <w:t>в</w:t>
      </w:r>
      <w:proofErr w:type="gramEnd"/>
    </w:p>
    <w:p w:rsidR="009D0C45" w:rsidRDefault="009D0C45" w:rsidP="009D0C45">
      <w:pPr>
        <w:rPr>
          <w:b/>
          <w:i/>
          <w:sz w:val="32"/>
          <w:szCs w:val="32"/>
        </w:rPr>
      </w:pPr>
      <w:r>
        <w:rPr>
          <w:b/>
          <w:i/>
          <w:sz w:val="32"/>
          <w:szCs w:val="32"/>
        </w:rPr>
        <w:t>1) Уголовно-процессуальный кодекс РФ</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1) ч. 1 ст. 18 дополнить словами;  </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1 ст. 18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AC11FF">
        <w:rPr>
          <w:rFonts w:ascii="Arial" w:hAnsi="Arial" w:cs="Arial"/>
          <w:sz w:val="18"/>
          <w:szCs w:val="18"/>
        </w:rPr>
        <w:t xml:space="preserve">1. Уголовное судопроизводство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w:t>
      </w:r>
      <w:r w:rsidRPr="00AC11FF">
        <w:rPr>
          <w:rFonts w:ascii="Arial" w:hAnsi="Arial" w:cs="Arial"/>
          <w:b/>
          <w:i/>
          <w:sz w:val="18"/>
          <w:szCs w:val="18"/>
        </w:rPr>
        <w:t>кассационных судах общей юрисдикции, апелляционных судах общей юрисдикции,</w:t>
      </w:r>
      <w:r>
        <w:rPr>
          <w:rFonts w:ascii="Arial" w:hAnsi="Arial" w:cs="Arial"/>
          <w:sz w:val="18"/>
          <w:szCs w:val="18"/>
        </w:rPr>
        <w:t xml:space="preserve"> </w:t>
      </w:r>
      <w:r w:rsidRPr="00AC11FF">
        <w:rPr>
          <w:rFonts w:ascii="Arial" w:hAnsi="Arial" w:cs="Arial"/>
          <w:sz w:val="18"/>
          <w:szCs w:val="18"/>
        </w:rPr>
        <w:t>военных судах производство по уголовным делам ведется на русском языке</w:t>
      </w:r>
      <w:proofErr w:type="gramStart"/>
      <w:r w:rsidRPr="00AC11FF">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2) в ст. 30:</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   а) в п. 3 ч. 2 заменить слова;</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п. 3 ч. 2 ст. 30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proofErr w:type="gramStart"/>
      <w:r w:rsidRPr="00AC11FF">
        <w:rPr>
          <w:rFonts w:ascii="Arial" w:hAnsi="Arial" w:cs="Arial"/>
          <w:sz w:val="18"/>
          <w:szCs w:val="18"/>
        </w:rPr>
        <w:t xml:space="preserve">3) коллегия из трех судей федерального суда общей юрисдикции - уголовные дела о преступлениях, предусмотренных статьями 205, 205.1, 205.2, 205.3, 205.4, 205.5, 206, 211 частью четвертой, 212 частью первой, 275, 276, 278, 279, 281 частями второй и третьей Уголовного кодекса Российской Федерации, и иные уголовные дела, подсудные Дальневосточному окружному военному суду, Московскому окружному военному суду, Северо-Кавказскому окружному военному суду и </w:t>
      </w:r>
      <w:r w:rsidRPr="00AC11FF">
        <w:rPr>
          <w:rFonts w:ascii="Arial" w:hAnsi="Arial" w:cs="Arial"/>
          <w:b/>
          <w:i/>
          <w:sz w:val="18"/>
          <w:szCs w:val="18"/>
        </w:rPr>
        <w:t>Приволжско</w:t>
      </w:r>
      <w:r>
        <w:rPr>
          <w:rFonts w:ascii="Arial" w:hAnsi="Arial" w:cs="Arial"/>
          <w:b/>
          <w:i/>
          <w:sz w:val="18"/>
          <w:szCs w:val="18"/>
        </w:rPr>
        <w:t>-Уральско</w:t>
      </w:r>
      <w:r w:rsidRPr="00AC11FF">
        <w:rPr>
          <w:rFonts w:ascii="Arial" w:hAnsi="Arial" w:cs="Arial"/>
          <w:b/>
          <w:i/>
          <w:sz w:val="18"/>
          <w:szCs w:val="18"/>
        </w:rPr>
        <w:t>му</w:t>
      </w:r>
      <w:proofErr w:type="gramEnd"/>
      <w:r w:rsidRPr="00AC11FF">
        <w:rPr>
          <w:rFonts w:ascii="Arial" w:hAnsi="Arial" w:cs="Arial"/>
          <w:sz w:val="18"/>
          <w:szCs w:val="18"/>
        </w:rPr>
        <w:t xml:space="preserve"> </w:t>
      </w:r>
      <w:proofErr w:type="gramStart"/>
      <w:r w:rsidRPr="00AC11FF">
        <w:rPr>
          <w:rFonts w:ascii="Arial" w:hAnsi="Arial" w:cs="Arial"/>
          <w:sz w:val="18"/>
          <w:szCs w:val="18"/>
        </w:rPr>
        <w:t>окружному военному суду в соответствии с пунктами 2 - 4 части шестой.1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статьями 105 частью второй, 126 частью третьей, 131 частями третьей - пятой, 132 частями третьей - пятой, 134 частями четвертой - шестой, 208 частью первой</w:t>
      </w:r>
      <w:proofErr w:type="gramEnd"/>
      <w:r w:rsidRPr="00AC11FF">
        <w:rPr>
          <w:rFonts w:ascii="Arial" w:hAnsi="Arial" w:cs="Arial"/>
          <w:sz w:val="18"/>
          <w:szCs w:val="18"/>
        </w:rPr>
        <w:t xml:space="preserve">, </w:t>
      </w:r>
      <w:proofErr w:type="gramStart"/>
      <w:r w:rsidRPr="00AC11FF">
        <w:rPr>
          <w:rFonts w:ascii="Arial" w:hAnsi="Arial" w:cs="Arial"/>
          <w:sz w:val="18"/>
          <w:szCs w:val="18"/>
        </w:rPr>
        <w:t>209, 210 частями первой, третьей и четвертой, 211 частями первой - третьей, 227, 228.1 частью пятой, 229.1 частью четвертой, 277, 281 частью первой, 295, 317, 353 - 358, 359 частями первой и второй, 360 Уголовного кодекса Российской Федерации;</w:t>
      </w:r>
      <w:r>
        <w:rPr>
          <w:rFonts w:ascii="Arial" w:hAnsi="Arial" w:cs="Arial"/>
          <w:sz w:val="18"/>
          <w:szCs w:val="18"/>
        </w:rPr>
        <w:t xml:space="preserve"> </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З.</w:t>
        </w:r>
        <w:proofErr w:type="gramEnd"/>
        <w:r>
          <w:rPr>
            <w:i/>
            <w:sz w:val="18"/>
            <w:szCs w:val="18"/>
          </w:rPr>
          <w:t xml:space="preserve">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   б) ч. 4 изложить в новой редакции; </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4 ст. 30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AC11FF">
        <w:rPr>
          <w:rFonts w:ascii="Arial" w:hAnsi="Arial" w:cs="Arial"/>
          <w:b/>
          <w:i/>
          <w:sz w:val="18"/>
          <w:szCs w:val="18"/>
        </w:rPr>
        <w:t>4. Рассмотрение уголовных дел в кассационном порядке осуществляется судебной коллегией по уголовным делам кассационного суда общей юрисдикции, кассационным военным судом,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 составе трех судей, а в порядке надзора - большинством членов Президиума Верховного Суда Российской Федерации</w:t>
      </w:r>
      <w:proofErr w:type="gramStart"/>
      <w:r w:rsidRPr="00AC11FF">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ind w:right="3724"/>
        <w:jc w:val="both"/>
        <w:rPr>
          <w:i/>
          <w:sz w:val="20"/>
          <w:szCs w:val="20"/>
        </w:rPr>
      </w:pPr>
      <w:r>
        <w:rPr>
          <w:i/>
          <w:sz w:val="20"/>
          <w:szCs w:val="20"/>
        </w:rPr>
        <w:lastRenderedPageBreak/>
        <w:t>---------------------------------------------------------------------------------------------</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3) в </w:t>
      </w:r>
      <w:proofErr w:type="spellStart"/>
      <w:r>
        <w:rPr>
          <w:b/>
          <w:color w:val="993366"/>
          <w:sz w:val="20"/>
          <w:szCs w:val="20"/>
        </w:rPr>
        <w:t>абз</w:t>
      </w:r>
      <w:proofErr w:type="spellEnd"/>
      <w:r>
        <w:rPr>
          <w:b/>
          <w:color w:val="993366"/>
          <w:sz w:val="20"/>
          <w:szCs w:val="20"/>
        </w:rPr>
        <w:t>. 1 ч. 6.1 ст. 31 заменить слова;</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 xml:space="preserve">Новая редакция </w:t>
      </w:r>
      <w:proofErr w:type="spellStart"/>
      <w:r>
        <w:rPr>
          <w:b/>
          <w:i/>
          <w:sz w:val="18"/>
          <w:szCs w:val="18"/>
        </w:rPr>
        <w:t>абз</w:t>
      </w:r>
      <w:proofErr w:type="spellEnd"/>
      <w:r>
        <w:rPr>
          <w:b/>
          <w:i/>
          <w:sz w:val="18"/>
          <w:szCs w:val="18"/>
        </w:rPr>
        <w:t>. 1 ч. 6.1 ст. 31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AC11FF">
        <w:rPr>
          <w:rFonts w:ascii="Arial" w:hAnsi="Arial" w:cs="Arial"/>
          <w:sz w:val="18"/>
          <w:szCs w:val="18"/>
        </w:rPr>
        <w:t xml:space="preserve">6.1. </w:t>
      </w:r>
      <w:proofErr w:type="gramStart"/>
      <w:r w:rsidRPr="00AC11FF">
        <w:rPr>
          <w:rFonts w:ascii="Arial" w:hAnsi="Arial" w:cs="Arial"/>
          <w:sz w:val="18"/>
          <w:szCs w:val="18"/>
        </w:rPr>
        <w:t xml:space="preserve">Дальневосточному окружному военному суду, Московскому окружному военному суду, </w:t>
      </w:r>
      <w:r w:rsidRPr="00AC11FF">
        <w:rPr>
          <w:rFonts w:ascii="Arial" w:hAnsi="Arial" w:cs="Arial"/>
          <w:b/>
          <w:i/>
          <w:sz w:val="18"/>
          <w:szCs w:val="18"/>
        </w:rPr>
        <w:t>Приволжско-Уральскому</w:t>
      </w:r>
      <w:r w:rsidRPr="00AC11FF">
        <w:rPr>
          <w:rFonts w:ascii="Arial" w:hAnsi="Arial" w:cs="Arial"/>
          <w:sz w:val="18"/>
          <w:szCs w:val="18"/>
        </w:rPr>
        <w:t xml:space="preserve"> окружному военному суду и Северо-Кавказскому окружному военному суду подсудны:</w:t>
      </w:r>
      <w:r>
        <w:rPr>
          <w:rFonts w:ascii="Arial" w:hAnsi="Arial" w:cs="Arial"/>
          <w:sz w:val="18"/>
          <w:szCs w:val="18"/>
        </w:rPr>
        <w:t xml:space="preserve"> </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З.</w:t>
        </w:r>
        <w:proofErr w:type="gramEnd"/>
        <w:r>
          <w:rPr>
            <w:i/>
            <w:sz w:val="18"/>
            <w:szCs w:val="18"/>
          </w:rPr>
          <w:t xml:space="preserve">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4) в ч. 2.1 ст. 35 заменить слова;</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ч.2.1 ст.35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CE4BBE">
        <w:rPr>
          <w:rFonts w:ascii="Arial" w:hAnsi="Arial" w:cs="Arial"/>
          <w:sz w:val="18"/>
          <w:szCs w:val="18"/>
        </w:rPr>
        <w:t xml:space="preserve">2.1. Изменение территориальной подсудности уголовных дел, подсудных Дальневосточному окружному военному суду, Московскому окружному военному суду, </w:t>
      </w:r>
      <w:r w:rsidRPr="00CE4BBE">
        <w:rPr>
          <w:rFonts w:ascii="Arial" w:hAnsi="Arial" w:cs="Arial"/>
          <w:b/>
          <w:i/>
          <w:sz w:val="18"/>
          <w:szCs w:val="18"/>
        </w:rPr>
        <w:t>Приволжско</w:t>
      </w:r>
      <w:r>
        <w:rPr>
          <w:rFonts w:ascii="Arial" w:hAnsi="Arial" w:cs="Arial"/>
          <w:b/>
          <w:i/>
          <w:sz w:val="18"/>
          <w:szCs w:val="18"/>
        </w:rPr>
        <w:t>-Уральско</w:t>
      </w:r>
      <w:r w:rsidRPr="00CE4BBE">
        <w:rPr>
          <w:rFonts w:ascii="Arial" w:hAnsi="Arial" w:cs="Arial"/>
          <w:b/>
          <w:i/>
          <w:sz w:val="18"/>
          <w:szCs w:val="18"/>
        </w:rPr>
        <w:t>му</w:t>
      </w:r>
      <w:r w:rsidRPr="00CE4BBE">
        <w:rPr>
          <w:rFonts w:ascii="Arial" w:hAnsi="Arial" w:cs="Arial"/>
          <w:sz w:val="18"/>
          <w:szCs w:val="18"/>
        </w:rPr>
        <w:t xml:space="preserve"> окружному военному суду и Северо-Кавказскому окружному военному суду в соответствии с пунктами 2 - 4 части шестой.1 статьи 31 настоящего Кодекса, не допускается</w:t>
      </w:r>
      <w:proofErr w:type="gramStart"/>
      <w:r w:rsidRPr="00CE4BBE">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5) в ч. 2 ст. 389.3:</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    а) п. 3 изложить в новой редакции;</w:t>
      </w:r>
    </w:p>
    <w:p w:rsidR="009D0C45" w:rsidRDefault="009D0C45" w:rsidP="009D0C45">
      <w:pPr>
        <w:shd w:val="clear" w:color="auto" w:fill="FFFFFF"/>
        <w:ind w:right="3724" w:firstLine="426"/>
        <w:jc w:val="both"/>
        <w:rPr>
          <w:b/>
          <w:color w:val="993366"/>
          <w:sz w:val="20"/>
          <w:szCs w:val="20"/>
        </w:rPr>
      </w:pPr>
      <w:r w:rsidRPr="0024500A">
        <w:rPr>
          <w:b/>
          <w:color w:val="993366"/>
          <w:sz w:val="20"/>
          <w:szCs w:val="20"/>
        </w:rPr>
        <w:t xml:space="preserve">    </w:t>
      </w:r>
      <w:r>
        <w:rPr>
          <w:b/>
          <w:color w:val="993366"/>
          <w:sz w:val="20"/>
          <w:szCs w:val="20"/>
        </w:rPr>
        <w:t>б</w:t>
      </w:r>
      <w:r w:rsidRPr="0024500A">
        <w:rPr>
          <w:b/>
          <w:color w:val="993366"/>
          <w:sz w:val="20"/>
          <w:szCs w:val="20"/>
        </w:rPr>
        <w:t xml:space="preserve">) п. </w:t>
      </w:r>
      <w:r>
        <w:rPr>
          <w:b/>
          <w:color w:val="993366"/>
          <w:sz w:val="20"/>
          <w:szCs w:val="20"/>
        </w:rPr>
        <w:t>4</w:t>
      </w:r>
      <w:r w:rsidRPr="0024500A">
        <w:rPr>
          <w:b/>
          <w:color w:val="993366"/>
          <w:sz w:val="20"/>
          <w:szCs w:val="20"/>
        </w:rPr>
        <w:t xml:space="preserve"> изложить в новой редакции;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п. 3 и п. 4 ч. 2 ст. 389.3 Уголовно-процессуального кодекса РФ</w:t>
      </w:r>
      <w:r w:rsidRPr="00D83681">
        <w:rPr>
          <w:rFonts w:ascii="Arial" w:hAnsi="Arial" w:cs="Arial"/>
          <w:b/>
          <w:i/>
          <w:color w:val="000000"/>
          <w:spacing w:val="1"/>
          <w:sz w:val="18"/>
          <w:szCs w:val="18"/>
        </w:rPr>
        <w:t xml:space="preserve">: </w:t>
      </w:r>
    </w:p>
    <w:p w:rsidR="009D0C45" w:rsidRPr="0024500A" w:rsidRDefault="009D0C45" w:rsidP="009D0C45">
      <w:pPr>
        <w:ind w:right="3724" w:firstLine="426"/>
        <w:jc w:val="both"/>
        <w:rPr>
          <w:rFonts w:ascii="Arial" w:hAnsi="Arial" w:cs="Arial"/>
          <w:b/>
          <w:i/>
          <w:sz w:val="18"/>
          <w:szCs w:val="18"/>
        </w:rPr>
      </w:pPr>
      <w:r w:rsidRPr="0024500A">
        <w:rPr>
          <w:rFonts w:ascii="Arial" w:hAnsi="Arial" w:cs="Arial"/>
          <w:b/>
          <w:i/>
          <w:sz w:val="18"/>
          <w:szCs w:val="18"/>
        </w:rPr>
        <w:t>3) на приговор или иное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апелляц</w:t>
      </w:r>
      <w:r>
        <w:rPr>
          <w:rFonts w:ascii="Arial" w:hAnsi="Arial" w:cs="Arial"/>
          <w:b/>
          <w:i/>
          <w:sz w:val="18"/>
          <w:szCs w:val="18"/>
        </w:rPr>
        <w:t>ионного суда общей юрисдикции;</w:t>
      </w:r>
    </w:p>
    <w:p w:rsidR="009D0C45" w:rsidRDefault="009D0C45" w:rsidP="009D0C45">
      <w:pPr>
        <w:ind w:right="3724" w:firstLine="426"/>
        <w:jc w:val="both"/>
        <w:rPr>
          <w:rFonts w:ascii="Arial" w:hAnsi="Arial" w:cs="Arial"/>
          <w:bCs/>
          <w:iCs/>
          <w:sz w:val="18"/>
          <w:szCs w:val="18"/>
        </w:rPr>
      </w:pPr>
      <w:r w:rsidRPr="0024500A">
        <w:rPr>
          <w:rFonts w:ascii="Arial" w:hAnsi="Arial" w:cs="Arial"/>
          <w:b/>
          <w:i/>
          <w:sz w:val="18"/>
          <w:szCs w:val="18"/>
        </w:rPr>
        <w:t>4) на приговор или иное решение окружного (флотского) военного суда - в апелляционный военный суд;</w:t>
      </w:r>
      <w:r>
        <w:rPr>
          <w:rFonts w:ascii="Arial" w:hAnsi="Arial" w:cs="Arial"/>
          <w:sz w:val="18"/>
          <w:szCs w:val="18"/>
        </w:rPr>
        <w:t xml:space="preserve"> </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6)  ст. 389.10 дополнить словами;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ст. 389.10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proofErr w:type="gramStart"/>
      <w:r w:rsidRPr="0024500A">
        <w:rPr>
          <w:rFonts w:ascii="Arial" w:hAnsi="Arial" w:cs="Arial"/>
          <w:sz w:val="18"/>
          <w:szCs w:val="18"/>
        </w:rPr>
        <w:t xml:space="preserve">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 </w:t>
      </w:r>
      <w:r w:rsidRPr="0024500A">
        <w:rPr>
          <w:rFonts w:ascii="Arial" w:hAnsi="Arial" w:cs="Arial"/>
          <w:b/>
          <w:i/>
          <w:sz w:val="18"/>
          <w:szCs w:val="18"/>
        </w:rPr>
        <w:t>в апелляционном суде общей юрисдикции, апелляционном военном суде</w:t>
      </w:r>
      <w:r>
        <w:rPr>
          <w:rFonts w:ascii="Arial" w:hAnsi="Arial" w:cs="Arial"/>
          <w:sz w:val="18"/>
          <w:szCs w:val="18"/>
        </w:rPr>
        <w:t xml:space="preserve"> </w:t>
      </w:r>
      <w:r w:rsidRPr="0024500A">
        <w:rPr>
          <w:rFonts w:ascii="Arial" w:hAnsi="Arial" w:cs="Arial"/>
          <w:sz w:val="18"/>
          <w:szCs w:val="18"/>
        </w:rPr>
        <w:t>и в Верховном Суде Российской Федерации - не позднее 45 суток</w:t>
      </w:r>
      <w:proofErr w:type="gramEnd"/>
      <w:r w:rsidRPr="0024500A">
        <w:rPr>
          <w:rFonts w:ascii="Arial" w:hAnsi="Arial" w:cs="Arial"/>
          <w:sz w:val="18"/>
          <w:szCs w:val="18"/>
        </w:rPr>
        <w:t xml:space="preserve"> со дня поступления его в суд апелляционной инстанции</w:t>
      </w:r>
      <w:proofErr w:type="gramStart"/>
      <w:r w:rsidRPr="0024500A">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7) в ст. 401.2:</w:t>
      </w:r>
    </w:p>
    <w:p w:rsidR="009D0C45" w:rsidRDefault="009D0C45" w:rsidP="009D0C45">
      <w:pPr>
        <w:shd w:val="clear" w:color="auto" w:fill="FFFFFF"/>
        <w:ind w:right="3724" w:firstLine="426"/>
        <w:jc w:val="both"/>
        <w:rPr>
          <w:b/>
          <w:color w:val="993366"/>
          <w:sz w:val="20"/>
          <w:szCs w:val="20"/>
        </w:rPr>
      </w:pPr>
      <w:r>
        <w:rPr>
          <w:b/>
          <w:color w:val="993366"/>
          <w:sz w:val="20"/>
          <w:szCs w:val="20"/>
        </w:rPr>
        <w:lastRenderedPageBreak/>
        <w:t xml:space="preserve">    а) ч. 2 изложить в новой редакции;</w:t>
      </w:r>
    </w:p>
    <w:p w:rsidR="009D0C45" w:rsidRDefault="009D0C45" w:rsidP="009D0C45">
      <w:pPr>
        <w:shd w:val="clear" w:color="auto" w:fill="FFFFFF"/>
        <w:ind w:right="3724" w:firstLine="426"/>
        <w:jc w:val="both"/>
        <w:rPr>
          <w:b/>
          <w:color w:val="993366"/>
          <w:sz w:val="20"/>
          <w:szCs w:val="20"/>
        </w:rPr>
      </w:pPr>
      <w:r w:rsidRPr="0024500A">
        <w:rPr>
          <w:b/>
          <w:color w:val="993366"/>
          <w:sz w:val="20"/>
          <w:szCs w:val="20"/>
        </w:rPr>
        <w:t xml:space="preserve">    </w:t>
      </w:r>
      <w:r>
        <w:rPr>
          <w:b/>
          <w:color w:val="993366"/>
          <w:sz w:val="20"/>
          <w:szCs w:val="20"/>
        </w:rPr>
        <w:t>б</w:t>
      </w:r>
      <w:r w:rsidRPr="0024500A">
        <w:rPr>
          <w:b/>
          <w:color w:val="993366"/>
          <w:sz w:val="20"/>
          <w:szCs w:val="20"/>
        </w:rPr>
        <w:t xml:space="preserve">) </w:t>
      </w:r>
      <w:r>
        <w:rPr>
          <w:b/>
          <w:color w:val="993366"/>
          <w:sz w:val="20"/>
          <w:szCs w:val="20"/>
        </w:rPr>
        <w:t>дополнить ч. 2.1 и 2.2</w:t>
      </w:r>
      <w:r w:rsidRPr="0024500A">
        <w:rPr>
          <w:b/>
          <w:color w:val="993366"/>
          <w:sz w:val="20"/>
          <w:szCs w:val="20"/>
        </w:rPr>
        <w:t>;</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2, ч. 2.1 и ч. 2.2 ст. 401.2 Уголовно-процессуального кодекса РФ</w:t>
      </w:r>
      <w:r w:rsidRPr="00D83681">
        <w:rPr>
          <w:rFonts w:ascii="Arial" w:hAnsi="Arial" w:cs="Arial"/>
          <w:b/>
          <w:i/>
          <w:color w:val="000000"/>
          <w:spacing w:val="1"/>
          <w:sz w:val="18"/>
          <w:szCs w:val="18"/>
        </w:rPr>
        <w:t xml:space="preserve">: </w:t>
      </w:r>
    </w:p>
    <w:p w:rsidR="009D0C45" w:rsidRPr="0024500A" w:rsidRDefault="009D0C45" w:rsidP="009D0C45">
      <w:pPr>
        <w:ind w:right="3724" w:firstLine="426"/>
        <w:jc w:val="both"/>
        <w:rPr>
          <w:rFonts w:ascii="Arial" w:hAnsi="Arial" w:cs="Arial"/>
          <w:b/>
          <w:i/>
          <w:sz w:val="18"/>
          <w:szCs w:val="18"/>
        </w:rPr>
      </w:pPr>
      <w:r w:rsidRPr="0024500A">
        <w:rPr>
          <w:rFonts w:ascii="Arial" w:hAnsi="Arial" w:cs="Arial"/>
          <w:b/>
          <w:i/>
          <w:sz w:val="18"/>
          <w:szCs w:val="18"/>
        </w:rPr>
        <w:t>2. Генеральный прокурор Российской Федерации и его заместители вправе обратиться с представлением о пересмотре вступившего в законную силу судебного решения в люб</w:t>
      </w:r>
      <w:r>
        <w:rPr>
          <w:rFonts w:ascii="Arial" w:hAnsi="Arial" w:cs="Arial"/>
          <w:b/>
          <w:i/>
          <w:sz w:val="18"/>
          <w:szCs w:val="18"/>
        </w:rPr>
        <w:t>ой суд кассационной инстанции.</w:t>
      </w:r>
    </w:p>
    <w:p w:rsidR="009D0C45" w:rsidRPr="0024500A" w:rsidRDefault="009D0C45" w:rsidP="009D0C45">
      <w:pPr>
        <w:ind w:right="3724" w:firstLine="426"/>
        <w:jc w:val="both"/>
        <w:rPr>
          <w:rFonts w:ascii="Arial" w:hAnsi="Arial" w:cs="Arial"/>
          <w:b/>
          <w:i/>
          <w:sz w:val="18"/>
          <w:szCs w:val="18"/>
        </w:rPr>
      </w:pPr>
      <w:r w:rsidRPr="0024500A">
        <w:rPr>
          <w:rFonts w:ascii="Arial" w:hAnsi="Arial" w:cs="Arial"/>
          <w:b/>
          <w:i/>
          <w:sz w:val="18"/>
          <w:szCs w:val="18"/>
        </w:rPr>
        <w:t>2</w:t>
      </w:r>
      <w:r>
        <w:rPr>
          <w:rFonts w:ascii="Arial" w:hAnsi="Arial" w:cs="Arial"/>
          <w:b/>
          <w:i/>
          <w:sz w:val="18"/>
          <w:szCs w:val="18"/>
        </w:rPr>
        <w:t>.</w:t>
      </w:r>
      <w:r w:rsidRPr="0024500A">
        <w:rPr>
          <w:rFonts w:ascii="Arial" w:hAnsi="Arial" w:cs="Arial"/>
          <w:b/>
          <w:i/>
          <w:sz w:val="18"/>
          <w:szCs w:val="18"/>
        </w:rPr>
        <w:t>1.</w:t>
      </w:r>
      <w:r>
        <w:rPr>
          <w:rFonts w:ascii="Arial" w:hAnsi="Arial" w:cs="Arial"/>
          <w:b/>
          <w:i/>
          <w:sz w:val="18"/>
          <w:szCs w:val="18"/>
        </w:rPr>
        <w:t xml:space="preserve"> </w:t>
      </w:r>
      <w:proofErr w:type="gramStart"/>
      <w:r w:rsidRPr="0024500A">
        <w:rPr>
          <w:rFonts w:ascii="Arial" w:hAnsi="Arial" w:cs="Arial"/>
          <w:b/>
          <w:i/>
          <w:sz w:val="18"/>
          <w:szCs w:val="18"/>
        </w:rPr>
        <w:t>Прокурор субъекта Российской Федерации и его заместители</w:t>
      </w:r>
      <w:r>
        <w:rPr>
          <w:rFonts w:ascii="Arial" w:hAnsi="Arial" w:cs="Arial"/>
          <w:b/>
          <w:i/>
          <w:sz w:val="18"/>
          <w:szCs w:val="18"/>
        </w:rPr>
        <w:t xml:space="preserve"> </w:t>
      </w:r>
      <w:r w:rsidRPr="0024500A">
        <w:rPr>
          <w:rFonts w:ascii="Arial" w:hAnsi="Arial" w:cs="Arial"/>
          <w:b/>
          <w:i/>
          <w:sz w:val="18"/>
          <w:szCs w:val="18"/>
        </w:rPr>
        <w:t>вправе обратиться с представлением о пересмотре вступившего в</w:t>
      </w:r>
      <w:r>
        <w:rPr>
          <w:rFonts w:ascii="Arial" w:hAnsi="Arial" w:cs="Arial"/>
          <w:b/>
          <w:i/>
          <w:sz w:val="18"/>
          <w:szCs w:val="18"/>
        </w:rPr>
        <w:t xml:space="preserve"> </w:t>
      </w:r>
      <w:r w:rsidRPr="0024500A">
        <w:rPr>
          <w:rFonts w:ascii="Arial" w:hAnsi="Arial" w:cs="Arial"/>
          <w:b/>
          <w:i/>
          <w:sz w:val="18"/>
          <w:szCs w:val="18"/>
        </w:rPr>
        <w:t>законную силу судебного решения, вынесенного верховным судом республики, краевым или областным судом, судом города федерального значения, судом автономной области, судом автономного округа в апелляционном порядке, а также вступивших в законную силу судебных решений, вынесенных нижестоящими судами, в судебную коллегию по уголовным делам соответствующего кассационного суда</w:t>
      </w:r>
      <w:proofErr w:type="gramEnd"/>
      <w:r w:rsidRPr="0024500A">
        <w:rPr>
          <w:rFonts w:ascii="Arial" w:hAnsi="Arial" w:cs="Arial"/>
          <w:b/>
          <w:i/>
          <w:sz w:val="18"/>
          <w:szCs w:val="18"/>
        </w:rPr>
        <w:t xml:space="preserve"> общей юрисдикции.</w:t>
      </w:r>
    </w:p>
    <w:p w:rsidR="009D0C45" w:rsidRDefault="009D0C45" w:rsidP="009D0C45">
      <w:pPr>
        <w:ind w:right="3724" w:firstLine="426"/>
        <w:jc w:val="both"/>
        <w:rPr>
          <w:rFonts w:ascii="Arial" w:hAnsi="Arial" w:cs="Arial"/>
          <w:bCs/>
          <w:iCs/>
          <w:sz w:val="18"/>
          <w:szCs w:val="18"/>
        </w:rPr>
      </w:pPr>
      <w:r w:rsidRPr="0024500A">
        <w:rPr>
          <w:rFonts w:ascii="Arial" w:hAnsi="Arial" w:cs="Arial"/>
          <w:b/>
          <w:i/>
          <w:sz w:val="18"/>
          <w:szCs w:val="18"/>
        </w:rPr>
        <w:t>2</w:t>
      </w:r>
      <w:r>
        <w:rPr>
          <w:rFonts w:ascii="Arial" w:hAnsi="Arial" w:cs="Arial"/>
          <w:b/>
          <w:i/>
          <w:sz w:val="18"/>
          <w:szCs w:val="18"/>
        </w:rPr>
        <w:t>.2</w:t>
      </w:r>
      <w:r w:rsidRPr="0024500A">
        <w:rPr>
          <w:rFonts w:ascii="Arial" w:hAnsi="Arial" w:cs="Arial"/>
          <w:b/>
          <w:i/>
          <w:sz w:val="18"/>
          <w:szCs w:val="18"/>
        </w:rPr>
        <w:t>. Приравненный к прокурору субъекта Российской Федерации военный прокурор и его заместители вправе обратиться с представлением о пересмотре вступившего в законную силу судебного решения, вынесенного окружным (флотским) военным судом в апелляционном порядке, а также вступивших в законную силу судебных решений, вынесенных гарнизонными военными судами, в кассационный военный суд</w:t>
      </w:r>
      <w:proofErr w:type="gramStart"/>
      <w:r w:rsidRPr="0024500A">
        <w:rPr>
          <w:rFonts w:ascii="Arial" w:hAnsi="Arial" w:cs="Arial"/>
          <w:b/>
          <w:i/>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8) ст. 401.3 изложить в новой редакции;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ст. 401.3 Уголовно-процессуального кодекса РФ</w:t>
      </w:r>
      <w:r w:rsidRPr="00D83681">
        <w:rPr>
          <w:rFonts w:ascii="Arial" w:hAnsi="Arial" w:cs="Arial"/>
          <w:b/>
          <w:i/>
          <w:color w:val="000000"/>
          <w:spacing w:val="1"/>
          <w:sz w:val="18"/>
          <w:szCs w:val="18"/>
        </w:rPr>
        <w:t xml:space="preserve">: </w:t>
      </w:r>
    </w:p>
    <w:p w:rsidR="009D0C45" w:rsidRPr="00187161" w:rsidRDefault="009D0C45" w:rsidP="009D0C45">
      <w:pPr>
        <w:ind w:left="2268" w:right="3724" w:hanging="1701"/>
        <w:jc w:val="both"/>
        <w:rPr>
          <w:rFonts w:ascii="Arial" w:hAnsi="Arial" w:cs="Arial"/>
          <w:b/>
          <w:i/>
          <w:sz w:val="18"/>
          <w:szCs w:val="18"/>
        </w:rPr>
      </w:pPr>
      <w:r w:rsidRPr="00187161">
        <w:rPr>
          <w:rFonts w:ascii="Arial" w:hAnsi="Arial" w:cs="Arial"/>
          <w:b/>
          <w:i/>
          <w:sz w:val="18"/>
          <w:szCs w:val="18"/>
        </w:rPr>
        <w:t>Статья 401</w:t>
      </w:r>
      <w:r>
        <w:rPr>
          <w:rFonts w:ascii="Arial" w:hAnsi="Arial" w:cs="Arial"/>
          <w:b/>
          <w:i/>
          <w:sz w:val="18"/>
          <w:szCs w:val="18"/>
        </w:rPr>
        <w:t>.3</w:t>
      </w:r>
      <w:r w:rsidRPr="00187161">
        <w:rPr>
          <w:rFonts w:ascii="Arial" w:hAnsi="Arial" w:cs="Arial"/>
          <w:b/>
          <w:i/>
          <w:sz w:val="18"/>
          <w:szCs w:val="18"/>
        </w:rPr>
        <w:t xml:space="preserve">. Порядок подачи </w:t>
      </w:r>
      <w:proofErr w:type="gramStart"/>
      <w:r w:rsidRPr="00187161">
        <w:rPr>
          <w:rFonts w:ascii="Arial" w:hAnsi="Arial" w:cs="Arial"/>
          <w:b/>
          <w:i/>
          <w:sz w:val="18"/>
          <w:szCs w:val="18"/>
        </w:rPr>
        <w:t>кассационных</w:t>
      </w:r>
      <w:proofErr w:type="gramEnd"/>
      <w:r w:rsidRPr="00187161">
        <w:rPr>
          <w:rFonts w:ascii="Arial" w:hAnsi="Arial" w:cs="Arial"/>
          <w:b/>
          <w:i/>
          <w:sz w:val="18"/>
          <w:szCs w:val="18"/>
        </w:rPr>
        <w:t xml:space="preserve"> жалобы, представления</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1.</w:t>
      </w:r>
      <w:r w:rsidRPr="00187161">
        <w:rPr>
          <w:rFonts w:ascii="Arial" w:hAnsi="Arial" w:cs="Arial"/>
          <w:b/>
          <w:i/>
          <w:sz w:val="18"/>
          <w:szCs w:val="18"/>
        </w:rPr>
        <w:tab/>
      </w:r>
      <w:proofErr w:type="gramStart"/>
      <w:r w:rsidRPr="00187161">
        <w:rPr>
          <w:rFonts w:ascii="Arial" w:hAnsi="Arial" w:cs="Arial"/>
          <w:b/>
          <w:i/>
          <w:sz w:val="18"/>
          <w:szCs w:val="18"/>
        </w:rPr>
        <w:t>Кассационные</w:t>
      </w:r>
      <w:proofErr w:type="gramEnd"/>
      <w:r w:rsidRPr="00187161">
        <w:rPr>
          <w:rFonts w:ascii="Arial" w:hAnsi="Arial" w:cs="Arial"/>
          <w:b/>
          <w:i/>
          <w:sz w:val="18"/>
          <w:szCs w:val="18"/>
        </w:rPr>
        <w:t xml:space="preserve"> жалоба, представление подаются на:</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1)</w:t>
      </w:r>
      <w:r w:rsidRPr="00187161">
        <w:rPr>
          <w:rFonts w:ascii="Arial" w:hAnsi="Arial" w:cs="Arial"/>
          <w:b/>
          <w:i/>
          <w:sz w:val="18"/>
          <w:szCs w:val="18"/>
        </w:rPr>
        <w:tab/>
        <w:t xml:space="preserve">приговор и постановление мирового судьи; приговор, определение и постановление районного суда; </w:t>
      </w:r>
      <w:proofErr w:type="gramStart"/>
      <w:r w:rsidRPr="00187161">
        <w:rPr>
          <w:rFonts w:ascii="Arial" w:hAnsi="Arial" w:cs="Arial"/>
          <w:b/>
          <w:i/>
          <w:sz w:val="18"/>
          <w:szCs w:val="18"/>
        </w:rPr>
        <w:t>приговор, определение и постановление верховного суда республики, краевого или областного суда, суда города федерального значения, суда автономной области, суда автономного</w:t>
      </w:r>
      <w:r>
        <w:rPr>
          <w:rFonts w:ascii="Arial" w:hAnsi="Arial" w:cs="Arial"/>
          <w:b/>
          <w:i/>
          <w:sz w:val="18"/>
          <w:szCs w:val="18"/>
        </w:rPr>
        <w:t xml:space="preserve"> </w:t>
      </w:r>
      <w:r w:rsidRPr="00187161">
        <w:rPr>
          <w:rFonts w:ascii="Arial" w:hAnsi="Arial" w:cs="Arial"/>
          <w:b/>
          <w:i/>
          <w:sz w:val="18"/>
          <w:szCs w:val="18"/>
        </w:rPr>
        <w:t>округа, приговор, определение и постановление апелляционного суда общей юрисдикции, за исключением приговора или иного итогового судебного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вынесенного в ходе производства по уголовному</w:t>
      </w:r>
      <w:proofErr w:type="gramEnd"/>
      <w:r w:rsidRPr="00187161">
        <w:rPr>
          <w:rFonts w:ascii="Arial" w:hAnsi="Arial" w:cs="Arial"/>
          <w:b/>
          <w:i/>
          <w:sz w:val="18"/>
          <w:szCs w:val="18"/>
        </w:rPr>
        <w:t xml:space="preserve"> делу в качестве суда первой инстанции, а также приговора или иного итогового судебного решения апелляционного суда общей юрисдикции, вынесенного по результатам пересмотра такого решения, - в судебную коллегию по уголовным делам соответствующего кассационного суда общей юрисдикции;</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2)</w:t>
      </w:r>
      <w:r w:rsidRPr="00187161">
        <w:rPr>
          <w:rFonts w:ascii="Arial" w:hAnsi="Arial" w:cs="Arial"/>
          <w:b/>
          <w:i/>
          <w:sz w:val="18"/>
          <w:szCs w:val="18"/>
        </w:rPr>
        <w:tab/>
        <w:t xml:space="preserve">судебные решения, указанные в пункте 1 настоящей части, если они обжаловались в кассационном порядке в судебную коллегию по уголовным делам кассационного суда общей юрисдикции; </w:t>
      </w:r>
      <w:proofErr w:type="gramStart"/>
      <w:r w:rsidRPr="00187161">
        <w:rPr>
          <w:rFonts w:ascii="Arial" w:hAnsi="Arial" w:cs="Arial"/>
          <w:b/>
          <w:i/>
          <w:sz w:val="18"/>
          <w:szCs w:val="18"/>
        </w:rPr>
        <w:t>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вынесенное в ходе производства по уголовному делу в качестве суда первой инстанции, приговор или иное итоговое судебное решение апелляционного суда общей юрисдикции, вынесенное по результатам пересмотра такого решения;</w:t>
      </w:r>
      <w:proofErr w:type="gramEnd"/>
      <w:r w:rsidRPr="00187161">
        <w:rPr>
          <w:rFonts w:ascii="Arial" w:hAnsi="Arial" w:cs="Arial"/>
          <w:b/>
          <w:i/>
          <w:sz w:val="18"/>
          <w:szCs w:val="18"/>
        </w:rPr>
        <w:t xml:space="preserve"> определение судебной коллегии по уголовным делам кассационного суда общей юрисдикции - в Судебную коллегию по уголовным делам Верховного Суда Российской Федерации;</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3)</w:t>
      </w:r>
      <w:r w:rsidRPr="00187161">
        <w:rPr>
          <w:rFonts w:ascii="Arial" w:hAnsi="Arial" w:cs="Arial"/>
          <w:b/>
          <w:i/>
          <w:sz w:val="18"/>
          <w:szCs w:val="18"/>
        </w:rPr>
        <w:tab/>
        <w:t xml:space="preserve">приговор, определение и постановление гарнизонного военного суда; </w:t>
      </w:r>
      <w:proofErr w:type="gramStart"/>
      <w:r w:rsidRPr="00187161">
        <w:rPr>
          <w:rFonts w:ascii="Arial" w:hAnsi="Arial" w:cs="Arial"/>
          <w:b/>
          <w:i/>
          <w:sz w:val="18"/>
          <w:szCs w:val="18"/>
        </w:rPr>
        <w:t xml:space="preserve">приговор, определение и постановление окружного (флотского) военного суда, приговор, определение и постановление апелляционного военного суда, за исключением приговора или иного итогового судебного решения окружного (флотского) военного суда, вынесенного в ходе производства по </w:t>
      </w:r>
      <w:r w:rsidRPr="00187161">
        <w:rPr>
          <w:rFonts w:ascii="Arial" w:hAnsi="Arial" w:cs="Arial"/>
          <w:b/>
          <w:i/>
          <w:sz w:val="18"/>
          <w:szCs w:val="18"/>
        </w:rPr>
        <w:lastRenderedPageBreak/>
        <w:t>уголовному делу в качестве суда первой инстанции, а также приговора или иного итогового судебного решения апелляционного военного суда, вынесенного по результатам пересмотра такого решения, - в кассационный военный суд</w:t>
      </w:r>
      <w:proofErr w:type="gramEnd"/>
      <w:r w:rsidRPr="00187161">
        <w:rPr>
          <w:rFonts w:ascii="Arial" w:hAnsi="Arial" w:cs="Arial"/>
          <w:b/>
          <w:i/>
          <w:sz w:val="18"/>
          <w:szCs w:val="18"/>
        </w:rPr>
        <w:t>;</w:t>
      </w:r>
    </w:p>
    <w:p w:rsidR="009D0C45" w:rsidRPr="00187161" w:rsidRDefault="009D0C45" w:rsidP="009D0C45">
      <w:pPr>
        <w:ind w:right="3724" w:firstLine="426"/>
        <w:jc w:val="both"/>
        <w:rPr>
          <w:rFonts w:ascii="Arial" w:hAnsi="Arial" w:cs="Arial"/>
          <w:b/>
          <w:i/>
          <w:sz w:val="18"/>
          <w:szCs w:val="18"/>
        </w:rPr>
      </w:pPr>
      <w:proofErr w:type="gramStart"/>
      <w:r w:rsidRPr="00187161">
        <w:rPr>
          <w:rFonts w:ascii="Arial" w:hAnsi="Arial" w:cs="Arial"/>
          <w:b/>
          <w:i/>
          <w:sz w:val="18"/>
          <w:szCs w:val="18"/>
        </w:rPr>
        <w:t>4)</w:t>
      </w:r>
      <w:r w:rsidRPr="00187161">
        <w:rPr>
          <w:rFonts w:ascii="Arial" w:hAnsi="Arial" w:cs="Arial"/>
          <w:b/>
          <w:i/>
          <w:sz w:val="18"/>
          <w:szCs w:val="18"/>
        </w:rPr>
        <w:tab/>
        <w:t>судебные решения, указанные в пункте 3 настоящей части, если они обжаловались в кассационном порядке в кассационный военный суд; приговор или иное итоговое судебное решение окружного (флотского) военного суда, вынесенное им в ходе производства по уголовному делу в качестве суда первой инстанции, приговор или иное итоговое судебное решение апелляционного военного суда, вынесенное по результатам пересмотра такого решения;</w:t>
      </w:r>
      <w:proofErr w:type="gramEnd"/>
      <w:r w:rsidRPr="00187161">
        <w:rPr>
          <w:rFonts w:ascii="Arial" w:hAnsi="Arial" w:cs="Arial"/>
          <w:b/>
          <w:i/>
          <w:sz w:val="18"/>
          <w:szCs w:val="18"/>
        </w:rPr>
        <w:t xml:space="preserve"> определение кассационного военного суда - в Судебную коллегию по делам военнослужащих Верховного Суда Российской Федерации.</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2.</w:t>
      </w:r>
      <w:r w:rsidRPr="00187161">
        <w:rPr>
          <w:rFonts w:ascii="Arial" w:hAnsi="Arial" w:cs="Arial"/>
          <w:b/>
          <w:i/>
          <w:sz w:val="18"/>
          <w:szCs w:val="18"/>
        </w:rPr>
        <w:tab/>
        <w:t xml:space="preserve">Подаются через суд первой инстанции и рассматриваются в порядке, предусмотренном статьями 4017, 4018 настоящего Кодекса, кассационные жалоба, представление </w:t>
      </w:r>
      <w:proofErr w:type="gramStart"/>
      <w:r w:rsidRPr="00187161">
        <w:rPr>
          <w:rFonts w:ascii="Arial" w:hAnsi="Arial" w:cs="Arial"/>
          <w:b/>
          <w:i/>
          <w:sz w:val="18"/>
          <w:szCs w:val="18"/>
        </w:rPr>
        <w:t>на</w:t>
      </w:r>
      <w:proofErr w:type="gramEnd"/>
      <w:r w:rsidRPr="00187161">
        <w:rPr>
          <w:rFonts w:ascii="Arial" w:hAnsi="Arial" w:cs="Arial"/>
          <w:b/>
          <w:i/>
          <w:sz w:val="18"/>
          <w:szCs w:val="18"/>
        </w:rPr>
        <w:t>:</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 xml:space="preserve"> 1)</w:t>
      </w:r>
      <w:r w:rsidRPr="00187161">
        <w:rPr>
          <w:rFonts w:ascii="Arial" w:hAnsi="Arial" w:cs="Arial"/>
          <w:b/>
          <w:i/>
          <w:sz w:val="18"/>
          <w:szCs w:val="18"/>
        </w:rPr>
        <w:tab/>
        <w:t>приговор или иное итоговое судебное решение мирового судьи,</w:t>
      </w:r>
      <w:r>
        <w:rPr>
          <w:rFonts w:ascii="Arial" w:hAnsi="Arial" w:cs="Arial"/>
          <w:b/>
          <w:i/>
          <w:sz w:val="18"/>
          <w:szCs w:val="18"/>
        </w:rPr>
        <w:t xml:space="preserve"> </w:t>
      </w:r>
      <w:r w:rsidRPr="00187161">
        <w:rPr>
          <w:rFonts w:ascii="Arial" w:hAnsi="Arial" w:cs="Arial"/>
          <w:b/>
          <w:i/>
          <w:sz w:val="18"/>
          <w:szCs w:val="18"/>
        </w:rPr>
        <w:t xml:space="preserve">районного суда, гарнизонного военного суда; </w:t>
      </w:r>
      <w:proofErr w:type="gramStart"/>
      <w:r w:rsidRPr="00187161">
        <w:rPr>
          <w:rFonts w:ascii="Arial" w:hAnsi="Arial" w:cs="Arial"/>
          <w:b/>
          <w:i/>
          <w:sz w:val="18"/>
          <w:szCs w:val="18"/>
        </w:rPr>
        <w:t>приговор или иное итоговое судебное решение верховного</w:t>
      </w:r>
      <w:r>
        <w:rPr>
          <w:rFonts w:ascii="Arial" w:hAnsi="Arial" w:cs="Arial"/>
          <w:b/>
          <w:i/>
          <w:sz w:val="18"/>
          <w:szCs w:val="18"/>
        </w:rPr>
        <w:t xml:space="preserve"> </w:t>
      </w:r>
      <w:r w:rsidRPr="00187161">
        <w:rPr>
          <w:rFonts w:ascii="Arial" w:hAnsi="Arial" w:cs="Arial"/>
          <w:b/>
          <w:i/>
          <w:sz w:val="18"/>
          <w:szCs w:val="18"/>
        </w:rPr>
        <w:t>суда республики,</w:t>
      </w:r>
      <w:r>
        <w:rPr>
          <w:rFonts w:ascii="Arial" w:hAnsi="Arial" w:cs="Arial"/>
          <w:b/>
          <w:i/>
          <w:sz w:val="18"/>
          <w:szCs w:val="18"/>
        </w:rPr>
        <w:t xml:space="preserve"> </w:t>
      </w:r>
      <w:r w:rsidRPr="00187161">
        <w:rPr>
          <w:rFonts w:ascii="Arial" w:hAnsi="Arial" w:cs="Arial"/>
          <w:b/>
          <w:i/>
          <w:sz w:val="18"/>
          <w:szCs w:val="18"/>
        </w:rPr>
        <w:t>краевого или</w:t>
      </w:r>
      <w:r>
        <w:rPr>
          <w:rFonts w:ascii="Arial" w:hAnsi="Arial" w:cs="Arial"/>
          <w:b/>
          <w:i/>
          <w:sz w:val="18"/>
          <w:szCs w:val="18"/>
        </w:rPr>
        <w:t xml:space="preserve"> </w:t>
      </w:r>
      <w:r w:rsidRPr="00187161">
        <w:rPr>
          <w:rFonts w:ascii="Arial" w:hAnsi="Arial" w:cs="Arial"/>
          <w:b/>
          <w:i/>
          <w:sz w:val="18"/>
          <w:szCs w:val="18"/>
        </w:rPr>
        <w:t>областного суда, суда города федерального значения, суда автономной области, суда автономного округа, окружного (флотского) военного суда, вынесенное в апелляционном порядке, - если указанные судебные решения обжалуются в судебную коллегию по уголовным делам соответствующего кассационного суда общей юрисдикции или в кассационный военный суд;</w:t>
      </w:r>
      <w:proofErr w:type="gramEnd"/>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2)</w:t>
      </w:r>
      <w:r w:rsidRPr="00187161">
        <w:rPr>
          <w:rFonts w:ascii="Arial" w:hAnsi="Arial" w:cs="Arial"/>
          <w:b/>
          <w:i/>
          <w:sz w:val="18"/>
          <w:szCs w:val="18"/>
        </w:rPr>
        <w:tab/>
        <w:t>приговор или иное итоговое судебное решение верховного суда</w:t>
      </w:r>
      <w:r>
        <w:rPr>
          <w:rFonts w:ascii="Arial" w:hAnsi="Arial" w:cs="Arial"/>
          <w:b/>
          <w:i/>
          <w:sz w:val="18"/>
          <w:szCs w:val="18"/>
        </w:rPr>
        <w:t xml:space="preserve"> </w:t>
      </w:r>
      <w:r w:rsidRPr="00187161">
        <w:rPr>
          <w:rFonts w:ascii="Arial" w:hAnsi="Arial" w:cs="Arial"/>
          <w:b/>
          <w:i/>
          <w:sz w:val="18"/>
          <w:szCs w:val="18"/>
        </w:rPr>
        <w:t>республики, краевого или</w:t>
      </w:r>
      <w:r w:rsidRPr="00187161">
        <w:rPr>
          <w:rFonts w:ascii="Arial" w:hAnsi="Arial" w:cs="Arial"/>
          <w:b/>
          <w:i/>
          <w:sz w:val="18"/>
          <w:szCs w:val="18"/>
        </w:rPr>
        <w:tab/>
        <w:t>областного суда,</w:t>
      </w:r>
      <w:r>
        <w:rPr>
          <w:rFonts w:ascii="Arial" w:hAnsi="Arial" w:cs="Arial"/>
          <w:b/>
          <w:i/>
          <w:sz w:val="18"/>
          <w:szCs w:val="18"/>
        </w:rPr>
        <w:t xml:space="preserve"> </w:t>
      </w:r>
      <w:r w:rsidRPr="00187161">
        <w:rPr>
          <w:rFonts w:ascii="Arial" w:hAnsi="Arial" w:cs="Arial"/>
          <w:b/>
          <w:i/>
          <w:sz w:val="18"/>
          <w:szCs w:val="18"/>
        </w:rPr>
        <w:t>суда</w:t>
      </w:r>
      <w:r>
        <w:rPr>
          <w:rFonts w:ascii="Arial" w:hAnsi="Arial" w:cs="Arial"/>
          <w:b/>
          <w:i/>
          <w:sz w:val="18"/>
          <w:szCs w:val="18"/>
        </w:rPr>
        <w:t xml:space="preserve"> </w:t>
      </w:r>
      <w:r w:rsidRPr="00187161">
        <w:rPr>
          <w:rFonts w:ascii="Arial" w:hAnsi="Arial" w:cs="Arial"/>
          <w:b/>
          <w:i/>
          <w:sz w:val="18"/>
          <w:szCs w:val="18"/>
        </w:rPr>
        <w:t>города</w:t>
      </w:r>
      <w:r>
        <w:rPr>
          <w:rFonts w:ascii="Arial" w:hAnsi="Arial" w:cs="Arial"/>
          <w:b/>
          <w:i/>
          <w:sz w:val="18"/>
          <w:szCs w:val="18"/>
        </w:rPr>
        <w:t xml:space="preserve"> </w:t>
      </w:r>
      <w:r w:rsidRPr="00187161">
        <w:rPr>
          <w:rFonts w:ascii="Arial" w:hAnsi="Arial" w:cs="Arial"/>
          <w:b/>
          <w:i/>
          <w:sz w:val="18"/>
          <w:szCs w:val="18"/>
        </w:rPr>
        <w:t>федерального</w:t>
      </w:r>
      <w:r>
        <w:rPr>
          <w:rFonts w:ascii="Arial" w:hAnsi="Arial" w:cs="Arial"/>
          <w:b/>
          <w:i/>
          <w:sz w:val="18"/>
          <w:szCs w:val="18"/>
        </w:rPr>
        <w:t xml:space="preserve"> </w:t>
      </w:r>
      <w:r w:rsidRPr="00187161">
        <w:rPr>
          <w:rFonts w:ascii="Arial" w:hAnsi="Arial" w:cs="Arial"/>
          <w:b/>
          <w:i/>
          <w:sz w:val="18"/>
          <w:szCs w:val="18"/>
        </w:rPr>
        <w:t>значения, суда автономной области, суда автономного округа, окружного (флотского) военного суда, вынесенное в ходе производства по уголовному делу в качестве суда первой инстанции; приговор или иное итоговое судебное решение апелляционного суда общей юрисдикции, апелляционного военного суда, вынесенное по результатам пересмотра такого судебного решения, - если указанные судебные решения обжалуются в Судебную коллегию по уголовным делам, Судебную коллегию по делам военнослужащих Верховного Суда Российской Федерации.</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3.</w:t>
      </w:r>
      <w:r w:rsidRPr="00187161">
        <w:rPr>
          <w:rFonts w:ascii="Arial" w:hAnsi="Arial" w:cs="Arial"/>
          <w:b/>
          <w:i/>
          <w:sz w:val="18"/>
          <w:szCs w:val="18"/>
        </w:rPr>
        <w:tab/>
        <w:t>Подаются непосредственно в суд кассационной инстанции, правомочный в соответствии с частью первой настоящей статьи</w:t>
      </w:r>
      <w:r>
        <w:rPr>
          <w:rFonts w:ascii="Arial" w:hAnsi="Arial" w:cs="Arial"/>
          <w:b/>
          <w:i/>
          <w:sz w:val="18"/>
          <w:szCs w:val="18"/>
        </w:rPr>
        <w:t xml:space="preserve"> </w:t>
      </w:r>
      <w:r w:rsidRPr="00187161">
        <w:rPr>
          <w:rFonts w:ascii="Arial" w:hAnsi="Arial" w:cs="Arial"/>
          <w:b/>
          <w:i/>
          <w:sz w:val="18"/>
          <w:szCs w:val="18"/>
        </w:rPr>
        <w:t>пересматривать обжалуемое судебное решение, и рассматриваются в порядке, предусмотренном статьями 401</w:t>
      </w:r>
      <w:r>
        <w:rPr>
          <w:rFonts w:ascii="Arial" w:hAnsi="Arial" w:cs="Arial"/>
          <w:b/>
          <w:i/>
          <w:sz w:val="18"/>
          <w:szCs w:val="18"/>
        </w:rPr>
        <w:t>.</w:t>
      </w:r>
      <w:r w:rsidRPr="00187161">
        <w:rPr>
          <w:rFonts w:ascii="Arial" w:hAnsi="Arial" w:cs="Arial"/>
          <w:b/>
          <w:i/>
          <w:sz w:val="18"/>
          <w:szCs w:val="18"/>
        </w:rPr>
        <w:t xml:space="preserve">10 </w:t>
      </w:r>
      <w:r>
        <w:rPr>
          <w:rFonts w:ascii="Arial" w:hAnsi="Arial" w:cs="Arial"/>
          <w:b/>
          <w:i/>
          <w:sz w:val="18"/>
          <w:szCs w:val="18"/>
        </w:rPr>
        <w:t>–</w:t>
      </w:r>
      <w:r w:rsidRPr="00187161">
        <w:rPr>
          <w:rFonts w:ascii="Arial" w:hAnsi="Arial" w:cs="Arial"/>
          <w:b/>
          <w:i/>
          <w:sz w:val="18"/>
          <w:szCs w:val="18"/>
        </w:rPr>
        <w:t xml:space="preserve"> 401</w:t>
      </w:r>
      <w:r>
        <w:rPr>
          <w:rFonts w:ascii="Arial" w:hAnsi="Arial" w:cs="Arial"/>
          <w:b/>
          <w:i/>
          <w:sz w:val="18"/>
          <w:szCs w:val="18"/>
        </w:rPr>
        <w:t>.</w:t>
      </w:r>
      <w:r w:rsidRPr="00187161">
        <w:rPr>
          <w:rFonts w:ascii="Arial" w:hAnsi="Arial" w:cs="Arial"/>
          <w:b/>
          <w:i/>
          <w:sz w:val="18"/>
          <w:szCs w:val="18"/>
        </w:rPr>
        <w:t xml:space="preserve">12 настоящего Кодекса, кассационные жалоба, представление </w:t>
      </w:r>
      <w:proofErr w:type="gramStart"/>
      <w:r w:rsidRPr="00187161">
        <w:rPr>
          <w:rFonts w:ascii="Arial" w:hAnsi="Arial" w:cs="Arial"/>
          <w:b/>
          <w:i/>
          <w:sz w:val="18"/>
          <w:szCs w:val="18"/>
        </w:rPr>
        <w:t>на</w:t>
      </w:r>
      <w:proofErr w:type="gramEnd"/>
      <w:r w:rsidRPr="00187161">
        <w:rPr>
          <w:rFonts w:ascii="Arial" w:hAnsi="Arial" w:cs="Arial"/>
          <w:b/>
          <w:i/>
          <w:sz w:val="18"/>
          <w:szCs w:val="18"/>
        </w:rPr>
        <w:t>:</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1)</w:t>
      </w:r>
      <w:r w:rsidRPr="00187161">
        <w:rPr>
          <w:rFonts w:ascii="Arial" w:hAnsi="Arial" w:cs="Arial"/>
          <w:b/>
          <w:i/>
          <w:sz w:val="18"/>
          <w:szCs w:val="18"/>
        </w:rPr>
        <w:tab/>
        <w:t>промежуточные судебные решения;</w:t>
      </w:r>
    </w:p>
    <w:p w:rsidR="009D0C45" w:rsidRDefault="009D0C45" w:rsidP="009D0C45">
      <w:pPr>
        <w:ind w:right="3724" w:firstLine="426"/>
        <w:jc w:val="both"/>
        <w:rPr>
          <w:rFonts w:ascii="Arial" w:hAnsi="Arial" w:cs="Arial"/>
          <w:bCs/>
          <w:iCs/>
          <w:sz w:val="18"/>
          <w:szCs w:val="18"/>
        </w:rPr>
      </w:pPr>
      <w:r w:rsidRPr="00187161">
        <w:rPr>
          <w:rFonts w:ascii="Arial" w:hAnsi="Arial" w:cs="Arial"/>
          <w:b/>
          <w:i/>
          <w:sz w:val="18"/>
          <w:szCs w:val="18"/>
        </w:rPr>
        <w:t>2)</w:t>
      </w:r>
      <w:r w:rsidRPr="00187161">
        <w:rPr>
          <w:rFonts w:ascii="Arial" w:hAnsi="Arial" w:cs="Arial"/>
          <w:b/>
          <w:i/>
          <w:sz w:val="18"/>
          <w:szCs w:val="18"/>
        </w:rPr>
        <w:tab/>
        <w:t>приговор или иное итоговое судебное решение мирового судьи, районного суда, гарнизонного военного суда;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апелляционном порядке; определение судебной коллегии по уголовным делам кассационного суда общей юрисдикции, определение кассационного военного суда, вынесенное по результатам пересмотра судебных решений, перечисленных в настоящем пункте, - если указанные судебные решения обжалуются в Судебную коллегию по уголовным делам, Судебную коллегию по делам военнослужащих Верховн</w:t>
      </w:r>
      <w:r>
        <w:rPr>
          <w:rFonts w:ascii="Arial" w:hAnsi="Arial" w:cs="Arial"/>
          <w:b/>
          <w:i/>
          <w:sz w:val="18"/>
          <w:szCs w:val="18"/>
        </w:rPr>
        <w:t>ого Суда Российской Федерации</w:t>
      </w:r>
      <w:proofErr w:type="gramStart"/>
      <w:r>
        <w:rPr>
          <w:rFonts w:ascii="Arial" w:hAnsi="Arial" w:cs="Arial"/>
          <w:b/>
          <w:i/>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9) в ч. 4 ст. 401.4 заменить слова;</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4 ст. 401.4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187161">
        <w:rPr>
          <w:rFonts w:ascii="Arial" w:hAnsi="Arial" w:cs="Arial"/>
          <w:sz w:val="18"/>
          <w:szCs w:val="18"/>
        </w:rPr>
        <w:t xml:space="preserve">4. 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 Представление должно быть </w:t>
      </w:r>
      <w:r w:rsidRPr="00187161">
        <w:rPr>
          <w:rFonts w:ascii="Arial" w:hAnsi="Arial" w:cs="Arial"/>
          <w:sz w:val="18"/>
          <w:szCs w:val="18"/>
        </w:rPr>
        <w:lastRenderedPageBreak/>
        <w:t xml:space="preserve">подписано прокурором, указанным в </w:t>
      </w:r>
      <w:r w:rsidRPr="00187161">
        <w:rPr>
          <w:rFonts w:ascii="Arial" w:hAnsi="Arial" w:cs="Arial"/>
          <w:b/>
          <w:i/>
          <w:sz w:val="18"/>
          <w:szCs w:val="18"/>
        </w:rPr>
        <w:t>част</w:t>
      </w:r>
      <w:r>
        <w:rPr>
          <w:rFonts w:ascii="Arial" w:hAnsi="Arial" w:cs="Arial"/>
          <w:b/>
          <w:i/>
          <w:sz w:val="18"/>
          <w:szCs w:val="18"/>
        </w:rPr>
        <w:t>ях</w:t>
      </w:r>
      <w:r w:rsidRPr="00187161">
        <w:rPr>
          <w:rFonts w:ascii="Arial" w:hAnsi="Arial" w:cs="Arial"/>
          <w:b/>
          <w:i/>
          <w:sz w:val="18"/>
          <w:szCs w:val="18"/>
        </w:rPr>
        <w:t xml:space="preserve"> второй</w:t>
      </w:r>
      <w:r>
        <w:rPr>
          <w:rFonts w:ascii="Arial" w:hAnsi="Arial" w:cs="Arial"/>
          <w:b/>
          <w:i/>
          <w:sz w:val="18"/>
          <w:szCs w:val="18"/>
        </w:rPr>
        <w:t xml:space="preserve"> – второй.2</w:t>
      </w:r>
      <w:r w:rsidRPr="00187161">
        <w:rPr>
          <w:rFonts w:ascii="Arial" w:hAnsi="Arial" w:cs="Arial"/>
          <w:b/>
          <w:i/>
          <w:sz w:val="18"/>
          <w:szCs w:val="18"/>
        </w:rPr>
        <w:t xml:space="preserve"> </w:t>
      </w:r>
      <w:r w:rsidRPr="00187161">
        <w:rPr>
          <w:rFonts w:ascii="Arial" w:hAnsi="Arial" w:cs="Arial"/>
          <w:sz w:val="18"/>
          <w:szCs w:val="18"/>
        </w:rPr>
        <w:t>статьи 401.2 настоящего Кодекса</w:t>
      </w:r>
      <w:proofErr w:type="gramStart"/>
      <w:r w:rsidRPr="00187161">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10) в ч. 2 ст. 401.5 заменить цифры;</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2 ст. 401.5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187161">
        <w:rPr>
          <w:rFonts w:ascii="Arial" w:hAnsi="Arial" w:cs="Arial"/>
          <w:sz w:val="18"/>
          <w:szCs w:val="18"/>
        </w:rPr>
        <w:t xml:space="preserve">2. Кассационные жалоба, представление должны быть возвращены в течение </w:t>
      </w:r>
      <w:r>
        <w:rPr>
          <w:rFonts w:ascii="Arial" w:hAnsi="Arial" w:cs="Arial"/>
          <w:b/>
          <w:i/>
          <w:sz w:val="18"/>
          <w:szCs w:val="18"/>
        </w:rPr>
        <w:t>20</w:t>
      </w:r>
      <w:r w:rsidRPr="00187161">
        <w:rPr>
          <w:rFonts w:ascii="Arial" w:hAnsi="Arial" w:cs="Arial"/>
          <w:sz w:val="18"/>
          <w:szCs w:val="18"/>
        </w:rPr>
        <w:t xml:space="preserve"> дней со дня их поступления в суд кассационной инстанции</w:t>
      </w:r>
      <w:proofErr w:type="gramStart"/>
      <w:r w:rsidRPr="00187161">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11) ст. 401.7 изложить в новой редакции;</w:t>
      </w:r>
    </w:p>
    <w:p w:rsidR="009D0C45" w:rsidRDefault="009D0C45" w:rsidP="009D0C45">
      <w:pPr>
        <w:shd w:val="clear" w:color="auto" w:fill="FFFFFF"/>
        <w:ind w:right="3724" w:firstLine="426"/>
        <w:jc w:val="both"/>
        <w:rPr>
          <w:b/>
          <w:color w:val="993366"/>
          <w:sz w:val="20"/>
          <w:szCs w:val="20"/>
        </w:rPr>
      </w:pPr>
      <w:r w:rsidRPr="00187161">
        <w:rPr>
          <w:b/>
          <w:color w:val="993366"/>
          <w:sz w:val="20"/>
          <w:szCs w:val="20"/>
        </w:rPr>
        <w:t>1</w:t>
      </w:r>
      <w:r>
        <w:rPr>
          <w:b/>
          <w:color w:val="993366"/>
          <w:sz w:val="20"/>
          <w:szCs w:val="20"/>
        </w:rPr>
        <w:t>2</w:t>
      </w:r>
      <w:r w:rsidRPr="00187161">
        <w:rPr>
          <w:b/>
          <w:color w:val="993366"/>
          <w:sz w:val="20"/>
          <w:szCs w:val="20"/>
        </w:rPr>
        <w:t>) ст. 401.</w:t>
      </w:r>
      <w:r>
        <w:rPr>
          <w:b/>
          <w:color w:val="993366"/>
          <w:sz w:val="20"/>
          <w:szCs w:val="20"/>
        </w:rPr>
        <w:t>8</w:t>
      </w:r>
      <w:r w:rsidRPr="00187161">
        <w:rPr>
          <w:b/>
          <w:color w:val="993366"/>
          <w:sz w:val="20"/>
          <w:szCs w:val="20"/>
        </w:rPr>
        <w:t xml:space="preserve"> изложить в новой редакции;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ст. 401.7, 401.8 Уголовно-процессуального кодекса РФ</w:t>
      </w:r>
      <w:r w:rsidRPr="00D83681">
        <w:rPr>
          <w:rFonts w:ascii="Arial" w:hAnsi="Arial" w:cs="Arial"/>
          <w:b/>
          <w:i/>
          <w:color w:val="000000"/>
          <w:spacing w:val="1"/>
          <w:sz w:val="18"/>
          <w:szCs w:val="18"/>
        </w:rPr>
        <w:t xml:space="preserve">: </w:t>
      </w:r>
    </w:p>
    <w:p w:rsidR="009D0C45" w:rsidRPr="00187161" w:rsidRDefault="009D0C45" w:rsidP="009D0C45">
      <w:pPr>
        <w:ind w:left="2268" w:right="3724" w:hanging="1559"/>
        <w:jc w:val="both"/>
        <w:rPr>
          <w:rFonts w:ascii="Arial" w:hAnsi="Arial" w:cs="Arial"/>
          <w:b/>
          <w:i/>
          <w:sz w:val="18"/>
          <w:szCs w:val="18"/>
        </w:rPr>
      </w:pPr>
      <w:r w:rsidRPr="00187161">
        <w:rPr>
          <w:rFonts w:ascii="Arial" w:hAnsi="Arial" w:cs="Arial"/>
          <w:b/>
          <w:i/>
          <w:sz w:val="18"/>
          <w:szCs w:val="18"/>
        </w:rPr>
        <w:t>Статья 401</w:t>
      </w:r>
      <w:r>
        <w:rPr>
          <w:rFonts w:ascii="Arial" w:hAnsi="Arial" w:cs="Arial"/>
          <w:b/>
          <w:i/>
          <w:sz w:val="18"/>
          <w:szCs w:val="18"/>
        </w:rPr>
        <w:t>.7</w:t>
      </w:r>
      <w:r w:rsidRPr="00187161">
        <w:rPr>
          <w:rFonts w:ascii="Arial" w:hAnsi="Arial" w:cs="Arial"/>
          <w:b/>
          <w:i/>
          <w:sz w:val="18"/>
          <w:szCs w:val="18"/>
        </w:rPr>
        <w:t xml:space="preserve">. Действия суда первой инстанции при поступлении </w:t>
      </w:r>
      <w:proofErr w:type="gramStart"/>
      <w:r w:rsidRPr="00187161">
        <w:rPr>
          <w:rFonts w:ascii="Arial" w:hAnsi="Arial" w:cs="Arial"/>
          <w:b/>
          <w:i/>
          <w:sz w:val="18"/>
          <w:szCs w:val="18"/>
        </w:rPr>
        <w:t>кассационных</w:t>
      </w:r>
      <w:proofErr w:type="gramEnd"/>
      <w:r w:rsidRPr="00187161">
        <w:rPr>
          <w:rFonts w:ascii="Arial" w:hAnsi="Arial" w:cs="Arial"/>
          <w:b/>
          <w:i/>
          <w:sz w:val="18"/>
          <w:szCs w:val="18"/>
        </w:rPr>
        <w:t xml:space="preserve"> жалобы, представления</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В случаях, предусмотренных частью второй статьи 401</w:t>
      </w:r>
      <w:r>
        <w:rPr>
          <w:rFonts w:ascii="Arial" w:hAnsi="Arial" w:cs="Arial"/>
          <w:b/>
          <w:i/>
          <w:sz w:val="18"/>
          <w:szCs w:val="18"/>
        </w:rPr>
        <w:t>.3</w:t>
      </w:r>
      <w:r w:rsidRPr="00187161">
        <w:rPr>
          <w:rFonts w:ascii="Arial" w:hAnsi="Arial" w:cs="Arial"/>
          <w:b/>
          <w:i/>
          <w:sz w:val="18"/>
          <w:szCs w:val="18"/>
        </w:rPr>
        <w:t xml:space="preserve"> настоящего Кодекса, судья суда первой инстанции при поступлении кассационных жалобы, представления, поданных в соответствии с правилами, установленными статьями 401</w:t>
      </w:r>
      <w:r>
        <w:rPr>
          <w:rFonts w:ascii="Arial" w:hAnsi="Arial" w:cs="Arial"/>
          <w:b/>
          <w:i/>
          <w:sz w:val="18"/>
          <w:szCs w:val="18"/>
        </w:rPr>
        <w:t>.</w:t>
      </w:r>
      <w:r w:rsidRPr="00187161">
        <w:rPr>
          <w:rFonts w:ascii="Arial" w:hAnsi="Arial" w:cs="Arial"/>
          <w:b/>
          <w:i/>
          <w:sz w:val="18"/>
          <w:szCs w:val="18"/>
        </w:rPr>
        <w:t>2- 401</w:t>
      </w:r>
      <w:r>
        <w:rPr>
          <w:rFonts w:ascii="Arial" w:hAnsi="Arial" w:cs="Arial"/>
          <w:b/>
          <w:i/>
          <w:sz w:val="18"/>
          <w:szCs w:val="18"/>
        </w:rPr>
        <w:t>.</w:t>
      </w:r>
      <w:r w:rsidRPr="00187161">
        <w:rPr>
          <w:rFonts w:ascii="Arial" w:hAnsi="Arial" w:cs="Arial"/>
          <w:b/>
          <w:i/>
          <w:sz w:val="18"/>
          <w:szCs w:val="18"/>
        </w:rPr>
        <w:t>4 настоящего Кодекса:</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1)</w:t>
      </w:r>
      <w:r w:rsidRPr="00187161">
        <w:rPr>
          <w:rFonts w:ascii="Arial" w:hAnsi="Arial" w:cs="Arial"/>
          <w:b/>
          <w:i/>
          <w:sz w:val="18"/>
          <w:szCs w:val="18"/>
        </w:rPr>
        <w:tab/>
        <w:t xml:space="preserve">извещает о поступивших кассационных жалобе, представлении лиц, интересы которых затрагиваются </w:t>
      </w:r>
      <w:proofErr w:type="gramStart"/>
      <w:r w:rsidRPr="00187161">
        <w:rPr>
          <w:rFonts w:ascii="Arial" w:hAnsi="Arial" w:cs="Arial"/>
          <w:b/>
          <w:i/>
          <w:sz w:val="18"/>
          <w:szCs w:val="18"/>
        </w:rPr>
        <w:t>такими</w:t>
      </w:r>
      <w:proofErr w:type="gramEnd"/>
      <w:r w:rsidRPr="00187161">
        <w:rPr>
          <w:rFonts w:ascii="Arial" w:hAnsi="Arial" w:cs="Arial"/>
          <w:b/>
          <w:i/>
          <w:sz w:val="18"/>
          <w:szCs w:val="18"/>
        </w:rPr>
        <w:t xml:space="preserve"> жалобой или представлением,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2)</w:t>
      </w:r>
      <w:r w:rsidRPr="00187161">
        <w:rPr>
          <w:rFonts w:ascii="Arial" w:hAnsi="Arial" w:cs="Arial"/>
          <w:b/>
          <w:i/>
          <w:sz w:val="18"/>
          <w:szCs w:val="18"/>
        </w:rPr>
        <w:tab/>
        <w:t>разрешает ходатайства лиц, указанных в пункте 1 настоящей статьи, связанные с их участием в судебном заседании суда кассационной инстанции;</w:t>
      </w:r>
    </w:p>
    <w:p w:rsidR="009D0C45" w:rsidRDefault="009D0C45" w:rsidP="009D0C45">
      <w:pPr>
        <w:ind w:right="3724" w:firstLine="426"/>
        <w:jc w:val="both"/>
        <w:rPr>
          <w:rFonts w:ascii="Arial" w:hAnsi="Arial" w:cs="Arial"/>
          <w:b/>
          <w:i/>
          <w:sz w:val="18"/>
          <w:szCs w:val="18"/>
        </w:rPr>
      </w:pPr>
      <w:r w:rsidRPr="00187161">
        <w:rPr>
          <w:rFonts w:ascii="Arial" w:hAnsi="Arial" w:cs="Arial"/>
          <w:b/>
          <w:i/>
          <w:sz w:val="18"/>
          <w:szCs w:val="18"/>
        </w:rPr>
        <w:t>3)</w:t>
      </w:r>
      <w:r w:rsidRPr="00187161">
        <w:rPr>
          <w:rFonts w:ascii="Arial" w:hAnsi="Arial" w:cs="Arial"/>
          <w:b/>
          <w:i/>
          <w:sz w:val="18"/>
          <w:szCs w:val="18"/>
        </w:rPr>
        <w:tab/>
        <w:t>после выполнения действий, перечисленных в пунктах 1 и 2 настоящей статьи, направляет уголовное дело с поступившими кассационными жалобой, представлением и возражениями на них в суд кассационной инстанц</w:t>
      </w:r>
      <w:r>
        <w:rPr>
          <w:rFonts w:ascii="Arial" w:hAnsi="Arial" w:cs="Arial"/>
          <w:b/>
          <w:i/>
          <w:sz w:val="18"/>
          <w:szCs w:val="18"/>
        </w:rPr>
        <w:t xml:space="preserve">ии, о чем сообщается сторонам. </w:t>
      </w:r>
    </w:p>
    <w:p w:rsidR="009D0C45" w:rsidRDefault="009D0C45" w:rsidP="009D0C45">
      <w:pPr>
        <w:ind w:right="3724" w:firstLine="426"/>
        <w:jc w:val="both"/>
        <w:rPr>
          <w:rFonts w:ascii="Arial" w:hAnsi="Arial" w:cs="Arial"/>
          <w:b/>
          <w:i/>
          <w:sz w:val="18"/>
          <w:szCs w:val="18"/>
        </w:rPr>
      </w:pPr>
    </w:p>
    <w:p w:rsidR="009D0C45" w:rsidRPr="00187161" w:rsidRDefault="009D0C45" w:rsidP="009D0C45">
      <w:pPr>
        <w:ind w:left="2268" w:right="3724" w:hanging="1559"/>
        <w:jc w:val="both"/>
        <w:rPr>
          <w:rFonts w:ascii="Arial" w:hAnsi="Arial" w:cs="Arial"/>
          <w:b/>
          <w:i/>
          <w:sz w:val="18"/>
          <w:szCs w:val="18"/>
        </w:rPr>
      </w:pPr>
      <w:r w:rsidRPr="00187161">
        <w:rPr>
          <w:rFonts w:ascii="Arial" w:hAnsi="Arial" w:cs="Arial"/>
          <w:b/>
          <w:i/>
          <w:sz w:val="18"/>
          <w:szCs w:val="18"/>
        </w:rPr>
        <w:t>Статья 401</w:t>
      </w:r>
      <w:r>
        <w:rPr>
          <w:rFonts w:ascii="Arial" w:hAnsi="Arial" w:cs="Arial"/>
          <w:b/>
          <w:i/>
          <w:sz w:val="18"/>
          <w:szCs w:val="18"/>
        </w:rPr>
        <w:t>.8</w:t>
      </w:r>
      <w:r w:rsidRPr="00187161">
        <w:rPr>
          <w:rFonts w:ascii="Arial" w:hAnsi="Arial" w:cs="Arial"/>
          <w:b/>
          <w:i/>
          <w:sz w:val="18"/>
          <w:szCs w:val="18"/>
        </w:rPr>
        <w:t xml:space="preserve">. Действия суда кассационной инстанции при поступлении уголовного дела с </w:t>
      </w:r>
      <w:proofErr w:type="gramStart"/>
      <w:r w:rsidRPr="00187161">
        <w:rPr>
          <w:rFonts w:ascii="Arial" w:hAnsi="Arial" w:cs="Arial"/>
          <w:b/>
          <w:i/>
          <w:sz w:val="18"/>
          <w:szCs w:val="18"/>
        </w:rPr>
        <w:t>кассационными</w:t>
      </w:r>
      <w:proofErr w:type="gramEnd"/>
      <w:r w:rsidRPr="00187161">
        <w:rPr>
          <w:rFonts w:ascii="Arial" w:hAnsi="Arial" w:cs="Arial"/>
          <w:b/>
          <w:i/>
          <w:sz w:val="18"/>
          <w:szCs w:val="18"/>
        </w:rPr>
        <w:t xml:space="preserve"> жалобой, представлением</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1.</w:t>
      </w:r>
      <w:r w:rsidRPr="00187161">
        <w:rPr>
          <w:rFonts w:ascii="Arial" w:hAnsi="Arial" w:cs="Arial"/>
          <w:b/>
          <w:i/>
          <w:sz w:val="18"/>
          <w:szCs w:val="18"/>
        </w:rPr>
        <w:tab/>
        <w:t>Судья суда кассационной инстанции изучает кассационные жалобу, представление вместе с поступившим уголовным делом и при отсутствии оснований для возвращения кассационных жалобы, представления в течение 20 суток выносит постановление о назначении судебного заседания.</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2.</w:t>
      </w:r>
      <w:r w:rsidRPr="00187161">
        <w:rPr>
          <w:rFonts w:ascii="Arial" w:hAnsi="Arial" w:cs="Arial"/>
          <w:b/>
          <w:i/>
          <w:sz w:val="18"/>
          <w:szCs w:val="18"/>
        </w:rPr>
        <w:tab/>
        <w:t>В постановлении судьи о назначении судебного заседания суда кассационной инстанции разрешаются вопросы:</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1)</w:t>
      </w:r>
      <w:r w:rsidRPr="00187161">
        <w:rPr>
          <w:rFonts w:ascii="Arial" w:hAnsi="Arial" w:cs="Arial"/>
          <w:b/>
          <w:i/>
          <w:sz w:val="18"/>
          <w:szCs w:val="18"/>
        </w:rPr>
        <w:tab/>
        <w:t>о месте, дате и времени начала рассмотрения уголовного дела;</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2)</w:t>
      </w:r>
      <w:r w:rsidRPr="00187161">
        <w:rPr>
          <w:rFonts w:ascii="Arial" w:hAnsi="Arial" w:cs="Arial"/>
          <w:b/>
          <w:i/>
          <w:sz w:val="18"/>
          <w:szCs w:val="18"/>
        </w:rPr>
        <w:tab/>
        <w:t>о рассмотрении уголовного дела в закрытом судебном заседании в случаях, предусмотренных статьей 241 настоящего Кодекса;</w:t>
      </w:r>
    </w:p>
    <w:p w:rsidR="009D0C45" w:rsidRPr="00187161" w:rsidRDefault="009D0C45" w:rsidP="009D0C45">
      <w:pPr>
        <w:ind w:right="3724" w:firstLine="426"/>
        <w:jc w:val="both"/>
        <w:rPr>
          <w:rFonts w:ascii="Arial" w:hAnsi="Arial" w:cs="Arial"/>
          <w:b/>
          <w:i/>
          <w:sz w:val="18"/>
          <w:szCs w:val="18"/>
        </w:rPr>
      </w:pPr>
      <w:r w:rsidRPr="00187161">
        <w:rPr>
          <w:rFonts w:ascii="Arial" w:hAnsi="Arial" w:cs="Arial"/>
          <w:b/>
          <w:i/>
          <w:sz w:val="18"/>
          <w:szCs w:val="18"/>
        </w:rPr>
        <w:t>3)</w:t>
      </w:r>
      <w:r w:rsidRPr="00187161">
        <w:rPr>
          <w:rFonts w:ascii="Arial" w:hAnsi="Arial" w:cs="Arial"/>
          <w:b/>
          <w:i/>
          <w:sz w:val="18"/>
          <w:szCs w:val="18"/>
        </w:rPr>
        <w:tab/>
        <w:t>о форме участия в судебном заседании лица, содержащегося под стражей, или осужденного, отбывающего наказание в виде лишения свободы.</w:t>
      </w:r>
    </w:p>
    <w:p w:rsidR="009D0C45" w:rsidRDefault="009D0C45" w:rsidP="009D0C45">
      <w:pPr>
        <w:ind w:right="3724" w:firstLine="426"/>
        <w:jc w:val="both"/>
        <w:rPr>
          <w:rFonts w:ascii="Arial" w:hAnsi="Arial" w:cs="Arial"/>
          <w:bCs/>
          <w:iCs/>
          <w:sz w:val="18"/>
          <w:szCs w:val="18"/>
        </w:rPr>
      </w:pPr>
      <w:r w:rsidRPr="00187161">
        <w:rPr>
          <w:rFonts w:ascii="Arial" w:hAnsi="Arial" w:cs="Arial"/>
          <w:b/>
          <w:i/>
          <w:sz w:val="18"/>
          <w:szCs w:val="18"/>
        </w:rPr>
        <w:t>3.</w:t>
      </w:r>
      <w:r w:rsidRPr="00187161">
        <w:rPr>
          <w:rFonts w:ascii="Arial" w:hAnsi="Arial" w:cs="Arial"/>
          <w:b/>
          <w:i/>
          <w:sz w:val="18"/>
          <w:szCs w:val="18"/>
        </w:rPr>
        <w:tab/>
      </w:r>
      <w:proofErr w:type="gramStart"/>
      <w:r w:rsidRPr="00187161">
        <w:rPr>
          <w:rFonts w:ascii="Arial" w:hAnsi="Arial" w:cs="Arial"/>
          <w:b/>
          <w:i/>
          <w:sz w:val="18"/>
          <w:szCs w:val="18"/>
        </w:rPr>
        <w:t>Лица, указанные в пункте 1 статьи 401</w:t>
      </w:r>
      <w:r>
        <w:rPr>
          <w:rFonts w:ascii="Arial" w:hAnsi="Arial" w:cs="Arial"/>
          <w:b/>
          <w:i/>
          <w:sz w:val="18"/>
          <w:szCs w:val="18"/>
        </w:rPr>
        <w:t>.7</w:t>
      </w:r>
      <w:r w:rsidRPr="00187161">
        <w:rPr>
          <w:rFonts w:ascii="Arial" w:hAnsi="Arial" w:cs="Arial"/>
          <w:b/>
          <w:i/>
          <w:sz w:val="18"/>
          <w:szCs w:val="18"/>
        </w:rPr>
        <w:t xml:space="preserve"> настоящего Кодекса, должны быть извещены о месте, дате и времени рассмотрения уголовного дела по кассационным жалобе, представлению не позднее 14 суток до дня судебного заседания.</w:t>
      </w:r>
      <w:proofErr w:type="gramEnd"/>
      <w:r w:rsidRPr="00187161">
        <w:rPr>
          <w:rFonts w:ascii="Arial" w:hAnsi="Arial" w:cs="Arial"/>
          <w:b/>
          <w:i/>
          <w:sz w:val="18"/>
          <w:szCs w:val="18"/>
        </w:rPr>
        <w:t xml:space="preserve"> </w:t>
      </w:r>
      <w:r w:rsidRPr="00187161">
        <w:rPr>
          <w:rFonts w:ascii="Arial" w:hAnsi="Arial" w:cs="Arial"/>
          <w:b/>
          <w:i/>
          <w:sz w:val="18"/>
          <w:szCs w:val="18"/>
        </w:rPr>
        <w:lastRenderedPageBreak/>
        <w:t xml:space="preserve">Неявка указанных лиц в судебное заседание суда кассационной инстанции не препятствует рассмотрению уголовного дела по </w:t>
      </w:r>
      <w:proofErr w:type="gramStart"/>
      <w:r w:rsidRPr="00187161">
        <w:rPr>
          <w:rFonts w:ascii="Arial" w:hAnsi="Arial" w:cs="Arial"/>
          <w:b/>
          <w:i/>
          <w:sz w:val="18"/>
          <w:szCs w:val="18"/>
        </w:rPr>
        <w:t>кассационным</w:t>
      </w:r>
      <w:proofErr w:type="gramEnd"/>
      <w:r w:rsidRPr="00187161">
        <w:rPr>
          <w:rFonts w:ascii="Arial" w:hAnsi="Arial" w:cs="Arial"/>
          <w:b/>
          <w:i/>
          <w:sz w:val="18"/>
          <w:szCs w:val="18"/>
        </w:rPr>
        <w:t xml:space="preserve"> жалобе, представлению.</w:t>
      </w:r>
      <w:r>
        <w:rPr>
          <w:rFonts w:ascii="Arial" w:hAnsi="Arial" w:cs="Arial"/>
          <w:b/>
          <w:i/>
          <w:sz w:val="18"/>
          <w:szCs w:val="18"/>
        </w:rPr>
        <w:t xml:space="preserve"> </w:t>
      </w:r>
      <w:r w:rsidRPr="002F5068">
        <w:rPr>
          <w:rFonts w:ascii="Arial" w:hAnsi="Arial" w:cs="Arial"/>
          <w:b/>
          <w:i/>
          <w:sz w:val="18"/>
          <w:szCs w:val="18"/>
        </w:rPr>
        <w:fldChar w:fldCharType="begin"/>
      </w:r>
      <w:r w:rsidRPr="002F5068">
        <w:rPr>
          <w:rFonts w:ascii="Arial" w:hAnsi="Arial" w:cs="Arial"/>
          <w:b/>
          <w:i/>
          <w:sz w:val="18"/>
          <w:szCs w:val="18"/>
        </w:rPr>
        <w:instrText>HYPERLINK \l "sub_1412"</w:instrText>
      </w:r>
      <w:r w:rsidRPr="002F5068">
        <w:rPr>
          <w:rFonts w:ascii="Arial" w:hAnsi="Arial" w:cs="Arial"/>
          <w:b/>
          <w:i/>
          <w:sz w:val="18"/>
          <w:szCs w:val="18"/>
        </w:rPr>
      </w:r>
      <w:r w:rsidRPr="002F5068">
        <w:rPr>
          <w:rFonts w:ascii="Arial" w:hAnsi="Arial" w:cs="Arial"/>
          <w:b/>
          <w:i/>
          <w:sz w:val="18"/>
          <w:szCs w:val="18"/>
        </w:rPr>
        <w:fldChar w:fldCharType="separate"/>
      </w:r>
      <w:hyperlink w:anchor="sub_1412" w:history="1">
        <w:r w:rsidRPr="00B32920">
          <w:rPr>
            <w:i/>
            <w:sz w:val="18"/>
            <w:szCs w:val="18"/>
          </w:rPr>
          <w:t>(в ред. Фед.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r w:rsidRPr="00B32920">
          <w:rPr>
            <w:i/>
            <w:sz w:val="18"/>
            <w:szCs w:val="18"/>
          </w:rPr>
          <w:t xml:space="preserve">Опубл.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
    <w:p w:rsidR="009D0C45" w:rsidRDefault="009D0C45" w:rsidP="009D0C45">
      <w:pPr>
        <w:ind w:right="3724"/>
        <w:jc w:val="both"/>
        <w:rPr>
          <w:i/>
          <w:sz w:val="20"/>
          <w:szCs w:val="20"/>
        </w:rPr>
      </w:pPr>
      <w:r w:rsidRPr="002F5068">
        <w:rPr>
          <w:rFonts w:ascii="Arial" w:hAnsi="Arial" w:cs="Arial"/>
          <w:b/>
          <w:i/>
          <w:sz w:val="18"/>
          <w:szCs w:val="18"/>
        </w:rPr>
        <w:fldChar w:fldCharType="end"/>
      </w: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13) ст. 401.9 утр</w:t>
      </w:r>
      <w:proofErr w:type="gramStart"/>
      <w:r>
        <w:rPr>
          <w:b/>
          <w:color w:val="993366"/>
          <w:sz w:val="20"/>
          <w:szCs w:val="20"/>
        </w:rPr>
        <w:t>.</w:t>
      </w:r>
      <w:proofErr w:type="gramEnd"/>
      <w:r>
        <w:rPr>
          <w:b/>
          <w:color w:val="993366"/>
          <w:sz w:val="20"/>
          <w:szCs w:val="20"/>
        </w:rPr>
        <w:t xml:space="preserve"> </w:t>
      </w:r>
      <w:proofErr w:type="gramStart"/>
      <w:r>
        <w:rPr>
          <w:b/>
          <w:color w:val="993366"/>
          <w:sz w:val="20"/>
          <w:szCs w:val="20"/>
        </w:rPr>
        <w:t>с</w:t>
      </w:r>
      <w:proofErr w:type="gramEnd"/>
      <w:r>
        <w:rPr>
          <w:b/>
          <w:color w:val="993366"/>
          <w:sz w:val="20"/>
          <w:szCs w:val="20"/>
        </w:rPr>
        <w:t xml:space="preserve">илу </w:t>
      </w:r>
      <w:r w:rsidRPr="00AA6E3E">
        <w:rPr>
          <w:i/>
          <w:color w:val="993366"/>
          <w:sz w:val="20"/>
          <w:szCs w:val="20"/>
        </w:rPr>
        <w:t xml:space="preserve">(в ред. </w:t>
      </w:r>
      <w:proofErr w:type="spellStart"/>
      <w:r w:rsidRPr="00AA6E3E">
        <w:rPr>
          <w:i/>
          <w:color w:val="993366"/>
          <w:sz w:val="20"/>
          <w:szCs w:val="20"/>
        </w:rPr>
        <w:t>Фед</w:t>
      </w:r>
      <w:proofErr w:type="spellEnd"/>
      <w:r w:rsidRPr="00AA6E3E">
        <w:rPr>
          <w:i/>
          <w:color w:val="993366"/>
          <w:sz w:val="20"/>
          <w:szCs w:val="20"/>
        </w:rPr>
        <w:t xml:space="preserve">. закона от 11.10.2018 № 361-ФЗ. </w:t>
      </w:r>
      <w:proofErr w:type="spellStart"/>
      <w:r w:rsidRPr="00AA6E3E">
        <w:rPr>
          <w:i/>
          <w:color w:val="993366"/>
          <w:sz w:val="20"/>
          <w:szCs w:val="20"/>
        </w:rPr>
        <w:t>Опубл</w:t>
      </w:r>
      <w:proofErr w:type="spellEnd"/>
      <w:r w:rsidRPr="00AA6E3E">
        <w:rPr>
          <w:i/>
          <w:color w:val="993366"/>
          <w:sz w:val="20"/>
          <w:szCs w:val="20"/>
        </w:rPr>
        <w:t xml:space="preserve">. на официальном </w:t>
      </w:r>
      <w:proofErr w:type="gramStart"/>
      <w:r w:rsidRPr="00AA6E3E">
        <w:rPr>
          <w:i/>
          <w:color w:val="993366"/>
          <w:sz w:val="20"/>
          <w:szCs w:val="20"/>
        </w:rPr>
        <w:t>интернет-портале</w:t>
      </w:r>
      <w:proofErr w:type="gramEnd"/>
      <w:r w:rsidRPr="00AA6E3E">
        <w:rPr>
          <w:i/>
          <w:color w:val="993366"/>
          <w:sz w:val="20"/>
          <w:szCs w:val="20"/>
        </w:rPr>
        <w:t xml:space="preserve"> 11.10.2018. </w:t>
      </w:r>
      <w:proofErr w:type="gramStart"/>
      <w:r w:rsidRPr="00AA6E3E">
        <w:rPr>
          <w:i/>
          <w:color w:val="993366"/>
          <w:sz w:val="20"/>
          <w:szCs w:val="20"/>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Pr>
          <w:b/>
          <w:color w:val="993366"/>
          <w:sz w:val="20"/>
          <w:szCs w:val="20"/>
        </w:rPr>
        <w:t>;</w:t>
      </w:r>
      <w:proofErr w:type="gramEnd"/>
    </w:p>
    <w:p w:rsidR="009D0C45" w:rsidRDefault="009D0C45" w:rsidP="009D0C45">
      <w:pPr>
        <w:shd w:val="clear" w:color="auto" w:fill="FFFFFF"/>
        <w:ind w:right="3724" w:firstLine="426"/>
        <w:jc w:val="both"/>
        <w:rPr>
          <w:b/>
          <w:color w:val="993366"/>
          <w:sz w:val="20"/>
          <w:szCs w:val="20"/>
        </w:rPr>
      </w:pPr>
      <w:r w:rsidRPr="00187161">
        <w:rPr>
          <w:b/>
          <w:color w:val="993366"/>
          <w:sz w:val="20"/>
          <w:szCs w:val="20"/>
        </w:rPr>
        <w:t>1</w:t>
      </w:r>
      <w:r>
        <w:rPr>
          <w:b/>
          <w:color w:val="993366"/>
          <w:sz w:val="20"/>
          <w:szCs w:val="20"/>
        </w:rPr>
        <w:t>4</w:t>
      </w:r>
      <w:r w:rsidRPr="00187161">
        <w:rPr>
          <w:b/>
          <w:color w:val="993366"/>
          <w:sz w:val="20"/>
          <w:szCs w:val="20"/>
        </w:rPr>
        <w:t>) ст. 401.</w:t>
      </w:r>
      <w:r>
        <w:rPr>
          <w:b/>
          <w:color w:val="993366"/>
          <w:sz w:val="20"/>
          <w:szCs w:val="20"/>
        </w:rPr>
        <w:t>10</w:t>
      </w:r>
      <w:r w:rsidRPr="00187161">
        <w:rPr>
          <w:b/>
          <w:color w:val="993366"/>
          <w:sz w:val="20"/>
          <w:szCs w:val="20"/>
        </w:rPr>
        <w:t xml:space="preserve"> изложить в новой редакции;</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1</w:t>
      </w:r>
      <w:r>
        <w:rPr>
          <w:b/>
          <w:color w:val="993366"/>
          <w:sz w:val="20"/>
          <w:szCs w:val="20"/>
        </w:rPr>
        <w:t>5</w:t>
      </w:r>
      <w:r w:rsidRPr="00C74BBB">
        <w:rPr>
          <w:b/>
          <w:color w:val="993366"/>
          <w:sz w:val="20"/>
          <w:szCs w:val="20"/>
        </w:rPr>
        <w:t>) ст. 401.1</w:t>
      </w:r>
      <w:r>
        <w:rPr>
          <w:b/>
          <w:color w:val="993366"/>
          <w:sz w:val="20"/>
          <w:szCs w:val="20"/>
        </w:rPr>
        <w:t>1</w:t>
      </w:r>
      <w:r w:rsidRPr="00C74BBB">
        <w:rPr>
          <w:b/>
          <w:color w:val="993366"/>
          <w:sz w:val="20"/>
          <w:szCs w:val="20"/>
        </w:rPr>
        <w:t xml:space="preserve"> изложить в новой редакции;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proofErr w:type="gramStart"/>
      <w:r>
        <w:rPr>
          <w:b/>
          <w:i/>
          <w:sz w:val="18"/>
          <w:szCs w:val="18"/>
        </w:rPr>
        <w:t>Новая редакция ст. 401.10 и ст. 401.11 Уголовно-процессуального кодекса РФ)</w:t>
      </w:r>
      <w:r w:rsidRPr="00D83681">
        <w:rPr>
          <w:rFonts w:ascii="Arial" w:hAnsi="Arial" w:cs="Arial"/>
          <w:b/>
          <w:i/>
          <w:color w:val="000000"/>
          <w:spacing w:val="1"/>
          <w:sz w:val="18"/>
          <w:szCs w:val="18"/>
        </w:rPr>
        <w:t xml:space="preserve">: </w:t>
      </w:r>
      <w:proofErr w:type="gramEnd"/>
    </w:p>
    <w:p w:rsidR="009D0C45" w:rsidRPr="00C74BBB" w:rsidRDefault="009D0C45" w:rsidP="009D0C45">
      <w:pPr>
        <w:ind w:left="2268" w:right="3724" w:hanging="1559"/>
        <w:jc w:val="both"/>
        <w:rPr>
          <w:rFonts w:ascii="Arial" w:hAnsi="Arial" w:cs="Arial"/>
          <w:b/>
          <w:i/>
          <w:sz w:val="18"/>
          <w:szCs w:val="18"/>
        </w:rPr>
      </w:pPr>
      <w:r w:rsidRPr="00C74BBB">
        <w:rPr>
          <w:rFonts w:ascii="Arial" w:hAnsi="Arial" w:cs="Arial"/>
          <w:b/>
          <w:i/>
          <w:sz w:val="18"/>
          <w:szCs w:val="18"/>
        </w:rPr>
        <w:t>Статья 401</w:t>
      </w:r>
      <w:r>
        <w:rPr>
          <w:rFonts w:ascii="Arial" w:hAnsi="Arial" w:cs="Arial"/>
          <w:b/>
          <w:i/>
          <w:sz w:val="18"/>
          <w:szCs w:val="18"/>
        </w:rPr>
        <w:t>.</w:t>
      </w:r>
      <w:r w:rsidRPr="00C74BBB">
        <w:rPr>
          <w:rFonts w:ascii="Arial" w:hAnsi="Arial" w:cs="Arial"/>
          <w:b/>
          <w:i/>
          <w:sz w:val="18"/>
          <w:szCs w:val="18"/>
        </w:rPr>
        <w:t xml:space="preserve">10. Действия суда кассационной инстанции при поступлении </w:t>
      </w:r>
      <w:proofErr w:type="gramStart"/>
      <w:r w:rsidRPr="00C74BBB">
        <w:rPr>
          <w:rFonts w:ascii="Arial" w:hAnsi="Arial" w:cs="Arial"/>
          <w:b/>
          <w:i/>
          <w:sz w:val="18"/>
          <w:szCs w:val="18"/>
        </w:rPr>
        <w:t>кассационных</w:t>
      </w:r>
      <w:proofErr w:type="gramEnd"/>
      <w:r w:rsidRPr="00C74BBB">
        <w:rPr>
          <w:rFonts w:ascii="Arial" w:hAnsi="Arial" w:cs="Arial"/>
          <w:b/>
          <w:i/>
          <w:sz w:val="18"/>
          <w:szCs w:val="18"/>
        </w:rPr>
        <w:t xml:space="preserve"> жалобы, представления</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1.</w:t>
      </w:r>
      <w:r w:rsidRPr="00C74BBB">
        <w:rPr>
          <w:rFonts w:ascii="Arial" w:hAnsi="Arial" w:cs="Arial"/>
          <w:b/>
          <w:i/>
          <w:sz w:val="18"/>
          <w:szCs w:val="18"/>
        </w:rPr>
        <w:tab/>
        <w:t>В случаях, предусмотренных частью третьей статьи 401</w:t>
      </w:r>
      <w:r>
        <w:rPr>
          <w:rFonts w:ascii="Arial" w:hAnsi="Arial" w:cs="Arial"/>
          <w:b/>
          <w:i/>
          <w:sz w:val="18"/>
          <w:szCs w:val="18"/>
        </w:rPr>
        <w:t>.</w:t>
      </w:r>
      <w:r w:rsidRPr="00C74BBB">
        <w:rPr>
          <w:rFonts w:ascii="Arial" w:hAnsi="Arial" w:cs="Arial"/>
          <w:b/>
          <w:i/>
          <w:sz w:val="18"/>
          <w:szCs w:val="18"/>
        </w:rPr>
        <w:t>3 настоящего Кодекса, судья суда кассационной инстанции изучает кассационные жалобу, представление, поданные в соответствии с правилами, установленными статьями 401</w:t>
      </w:r>
      <w:r>
        <w:rPr>
          <w:rFonts w:ascii="Arial" w:hAnsi="Arial" w:cs="Arial"/>
          <w:b/>
          <w:i/>
          <w:sz w:val="18"/>
          <w:szCs w:val="18"/>
        </w:rPr>
        <w:t>.</w:t>
      </w:r>
      <w:r w:rsidRPr="00C74BBB">
        <w:rPr>
          <w:rFonts w:ascii="Arial" w:hAnsi="Arial" w:cs="Arial"/>
          <w:b/>
          <w:i/>
          <w:sz w:val="18"/>
          <w:szCs w:val="18"/>
        </w:rPr>
        <w:t xml:space="preserve">2 </w:t>
      </w:r>
      <w:r>
        <w:rPr>
          <w:rFonts w:ascii="Arial" w:hAnsi="Arial" w:cs="Arial"/>
          <w:b/>
          <w:i/>
          <w:sz w:val="18"/>
          <w:szCs w:val="18"/>
        </w:rPr>
        <w:t>–</w:t>
      </w:r>
      <w:r w:rsidRPr="00C74BBB">
        <w:rPr>
          <w:rFonts w:ascii="Arial" w:hAnsi="Arial" w:cs="Arial"/>
          <w:b/>
          <w:i/>
          <w:sz w:val="18"/>
          <w:szCs w:val="18"/>
        </w:rPr>
        <w:t xml:space="preserve"> 401</w:t>
      </w:r>
      <w:r>
        <w:rPr>
          <w:rFonts w:ascii="Arial" w:hAnsi="Arial" w:cs="Arial"/>
          <w:b/>
          <w:i/>
          <w:sz w:val="18"/>
          <w:szCs w:val="18"/>
        </w:rPr>
        <w:t>.</w:t>
      </w:r>
      <w:r w:rsidRPr="00C74BBB">
        <w:rPr>
          <w:rFonts w:ascii="Arial" w:hAnsi="Arial" w:cs="Arial"/>
          <w:b/>
          <w:i/>
          <w:sz w:val="18"/>
          <w:szCs w:val="18"/>
        </w:rPr>
        <w:t>4 настоящего Кодекса, по документам, приложенным к ним, либо по материалам истребованного судьей уголовного дела.</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2.</w:t>
      </w:r>
      <w:r w:rsidRPr="00C74BBB">
        <w:rPr>
          <w:rFonts w:ascii="Arial" w:hAnsi="Arial" w:cs="Arial"/>
          <w:b/>
          <w:i/>
          <w:sz w:val="18"/>
          <w:szCs w:val="18"/>
        </w:rPr>
        <w:tab/>
        <w:t xml:space="preserve">По результатам изучения </w:t>
      </w:r>
      <w:proofErr w:type="gramStart"/>
      <w:r w:rsidRPr="00C74BBB">
        <w:rPr>
          <w:rFonts w:ascii="Arial" w:hAnsi="Arial" w:cs="Arial"/>
          <w:b/>
          <w:i/>
          <w:sz w:val="18"/>
          <w:szCs w:val="18"/>
        </w:rPr>
        <w:t>кассационных</w:t>
      </w:r>
      <w:proofErr w:type="gramEnd"/>
      <w:r w:rsidRPr="00C74BBB">
        <w:rPr>
          <w:rFonts w:ascii="Arial" w:hAnsi="Arial" w:cs="Arial"/>
          <w:b/>
          <w:i/>
          <w:sz w:val="18"/>
          <w:szCs w:val="18"/>
        </w:rPr>
        <w:t xml:space="preserve"> жалобы, представления судья выносит постановление:</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1)</w:t>
      </w:r>
      <w:r w:rsidRPr="00C74BBB">
        <w:rPr>
          <w:rFonts w:ascii="Arial" w:hAnsi="Arial" w:cs="Arial"/>
          <w:b/>
          <w:i/>
          <w:sz w:val="18"/>
          <w:szCs w:val="18"/>
        </w:rPr>
        <w:tab/>
        <w:t>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2)</w:t>
      </w:r>
      <w:r w:rsidRPr="00C74BBB">
        <w:rPr>
          <w:rFonts w:ascii="Arial" w:hAnsi="Arial" w:cs="Arial"/>
          <w:b/>
          <w:i/>
          <w:sz w:val="18"/>
          <w:szCs w:val="18"/>
        </w:rPr>
        <w:tab/>
        <w:t xml:space="preserve">о передаче </w:t>
      </w:r>
      <w:proofErr w:type="gramStart"/>
      <w:r w:rsidRPr="00C74BBB">
        <w:rPr>
          <w:rFonts w:ascii="Arial" w:hAnsi="Arial" w:cs="Arial"/>
          <w:b/>
          <w:i/>
          <w:sz w:val="18"/>
          <w:szCs w:val="18"/>
        </w:rPr>
        <w:t>кассационных</w:t>
      </w:r>
      <w:proofErr w:type="gramEnd"/>
      <w:r w:rsidRPr="00C74BBB">
        <w:rPr>
          <w:rFonts w:ascii="Arial" w:hAnsi="Arial" w:cs="Arial"/>
          <w:b/>
          <w:i/>
          <w:sz w:val="18"/>
          <w:szCs w:val="18"/>
        </w:rPr>
        <w:t xml:space="preserve"> жалобы, представления с уголовным делом для рассмотрения в судебном заседании суда кассационной</w:t>
      </w:r>
      <w:r>
        <w:rPr>
          <w:rFonts w:ascii="Arial" w:hAnsi="Arial" w:cs="Arial"/>
          <w:b/>
          <w:i/>
          <w:sz w:val="18"/>
          <w:szCs w:val="18"/>
        </w:rPr>
        <w:t xml:space="preserve"> </w:t>
      </w:r>
      <w:r w:rsidRPr="00C74BBB">
        <w:rPr>
          <w:rFonts w:ascii="Arial" w:hAnsi="Arial" w:cs="Arial"/>
          <w:b/>
          <w:i/>
          <w:sz w:val="18"/>
          <w:szCs w:val="18"/>
        </w:rPr>
        <w:t>инстанции.</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 xml:space="preserve"> 3.</w:t>
      </w:r>
      <w:r w:rsidRPr="00C74BBB">
        <w:rPr>
          <w:rFonts w:ascii="Arial" w:hAnsi="Arial" w:cs="Arial"/>
          <w:b/>
          <w:i/>
          <w:sz w:val="18"/>
          <w:szCs w:val="18"/>
        </w:rPr>
        <w:tab/>
      </w:r>
      <w:proofErr w:type="gramStart"/>
      <w:r w:rsidRPr="00C74BBB">
        <w:rPr>
          <w:rFonts w:ascii="Arial" w:hAnsi="Arial" w:cs="Arial"/>
          <w:b/>
          <w:i/>
          <w:sz w:val="18"/>
          <w:szCs w:val="18"/>
        </w:rPr>
        <w:t>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roofErr w:type="gramEnd"/>
      <w:r w:rsidRPr="00C74BBB">
        <w:rPr>
          <w:rFonts w:ascii="Arial" w:hAnsi="Arial" w:cs="Arial"/>
          <w:b/>
          <w:i/>
          <w:sz w:val="18"/>
          <w:szCs w:val="18"/>
        </w:rPr>
        <w:t>.</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4.</w:t>
      </w:r>
      <w:r w:rsidRPr="00C74BBB">
        <w:rPr>
          <w:rFonts w:ascii="Arial" w:hAnsi="Arial" w:cs="Arial"/>
          <w:b/>
          <w:i/>
          <w:sz w:val="18"/>
          <w:szCs w:val="18"/>
        </w:rPr>
        <w:tab/>
      </w:r>
      <w:proofErr w:type="gramStart"/>
      <w:r w:rsidRPr="00C74BBB">
        <w:rPr>
          <w:rFonts w:ascii="Arial" w:hAnsi="Arial" w:cs="Arial"/>
          <w:b/>
          <w:i/>
          <w:sz w:val="18"/>
          <w:szCs w:val="18"/>
        </w:rPr>
        <w:t>В Верховном Суде Российской Федерации кассационные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 дня истребования дела до дня его поступления в Верховный Суд Российской Федерации.</w:t>
      </w:r>
      <w:proofErr w:type="gramEnd"/>
    </w:p>
    <w:p w:rsidR="009D0C45" w:rsidRDefault="009D0C45" w:rsidP="009D0C45">
      <w:pPr>
        <w:ind w:right="3724" w:firstLine="426"/>
        <w:jc w:val="both"/>
        <w:rPr>
          <w:rFonts w:ascii="Arial" w:hAnsi="Arial" w:cs="Arial"/>
          <w:b/>
          <w:i/>
          <w:sz w:val="18"/>
          <w:szCs w:val="18"/>
        </w:rPr>
      </w:pPr>
      <w:r w:rsidRPr="00C74BBB">
        <w:rPr>
          <w:rFonts w:ascii="Arial" w:hAnsi="Arial" w:cs="Arial"/>
          <w:b/>
          <w:i/>
          <w:sz w:val="18"/>
          <w:szCs w:val="18"/>
        </w:rPr>
        <w:t>5.</w:t>
      </w:r>
      <w:r w:rsidRPr="00C74BBB">
        <w:rPr>
          <w:rFonts w:ascii="Arial" w:hAnsi="Arial" w:cs="Arial"/>
          <w:b/>
          <w:i/>
          <w:sz w:val="18"/>
          <w:szCs w:val="18"/>
        </w:rPr>
        <w:tab/>
      </w:r>
      <w:proofErr w:type="gramStart"/>
      <w:r w:rsidRPr="00C74BBB">
        <w:rPr>
          <w:rFonts w:ascii="Arial" w:hAnsi="Arial" w:cs="Arial"/>
          <w:b/>
          <w:i/>
          <w:sz w:val="18"/>
          <w:szCs w:val="18"/>
        </w:rPr>
        <w:t>Председатель Верховного Суда Российской Федерации, его заместитель вправе не согласиться с постановлением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представления с уголовным делом для рассмотрения в судебном заседани</w:t>
      </w:r>
      <w:r>
        <w:rPr>
          <w:rFonts w:ascii="Arial" w:hAnsi="Arial" w:cs="Arial"/>
          <w:b/>
          <w:i/>
          <w:sz w:val="18"/>
          <w:szCs w:val="18"/>
        </w:rPr>
        <w:t>и суда кассационной инстанции.</w:t>
      </w:r>
      <w:proofErr w:type="gramEnd"/>
    </w:p>
    <w:p w:rsidR="009D0C45" w:rsidRDefault="009D0C45" w:rsidP="009D0C45">
      <w:pPr>
        <w:ind w:right="3724" w:firstLine="426"/>
        <w:jc w:val="both"/>
        <w:rPr>
          <w:rFonts w:ascii="Arial" w:hAnsi="Arial" w:cs="Arial"/>
          <w:b/>
          <w:i/>
          <w:sz w:val="18"/>
          <w:szCs w:val="18"/>
        </w:rPr>
      </w:pPr>
    </w:p>
    <w:p w:rsidR="009D0C45" w:rsidRPr="00C74BBB" w:rsidRDefault="009D0C45" w:rsidP="009D0C45">
      <w:pPr>
        <w:ind w:left="2268" w:right="3724" w:hanging="1559"/>
        <w:jc w:val="both"/>
        <w:rPr>
          <w:rFonts w:ascii="Arial" w:hAnsi="Arial" w:cs="Arial"/>
          <w:b/>
          <w:i/>
          <w:sz w:val="18"/>
          <w:szCs w:val="18"/>
        </w:rPr>
      </w:pPr>
      <w:r w:rsidRPr="00C74BBB">
        <w:rPr>
          <w:rFonts w:ascii="Arial" w:hAnsi="Arial" w:cs="Arial"/>
          <w:b/>
          <w:i/>
          <w:sz w:val="18"/>
          <w:szCs w:val="18"/>
        </w:rPr>
        <w:t>Статья 401</w:t>
      </w:r>
      <w:r>
        <w:rPr>
          <w:rFonts w:ascii="Arial" w:hAnsi="Arial" w:cs="Arial"/>
          <w:b/>
          <w:i/>
          <w:sz w:val="18"/>
          <w:szCs w:val="18"/>
        </w:rPr>
        <w:t>.11</w:t>
      </w:r>
      <w:r w:rsidRPr="00C74BBB">
        <w:rPr>
          <w:rFonts w:ascii="Arial" w:hAnsi="Arial" w:cs="Arial"/>
          <w:b/>
          <w:i/>
          <w:sz w:val="18"/>
          <w:szCs w:val="18"/>
        </w:rPr>
        <w:t xml:space="preserve">. Решения судьи суда кассационной инстанции, принимаемые им по результатам рассмотрения </w:t>
      </w:r>
      <w:proofErr w:type="gramStart"/>
      <w:r w:rsidRPr="00C74BBB">
        <w:rPr>
          <w:rFonts w:ascii="Arial" w:hAnsi="Arial" w:cs="Arial"/>
          <w:b/>
          <w:i/>
          <w:sz w:val="18"/>
          <w:szCs w:val="18"/>
        </w:rPr>
        <w:t>кассационных</w:t>
      </w:r>
      <w:proofErr w:type="gramEnd"/>
      <w:r w:rsidRPr="00C74BBB">
        <w:rPr>
          <w:rFonts w:ascii="Arial" w:hAnsi="Arial" w:cs="Arial"/>
          <w:b/>
          <w:i/>
          <w:sz w:val="18"/>
          <w:szCs w:val="18"/>
        </w:rPr>
        <w:t xml:space="preserve"> жалобы, представления</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lastRenderedPageBreak/>
        <w:t>1.</w:t>
      </w:r>
      <w:r w:rsidRPr="00C74BBB">
        <w:rPr>
          <w:rFonts w:ascii="Arial" w:hAnsi="Arial" w:cs="Arial"/>
          <w:b/>
          <w:i/>
          <w:sz w:val="18"/>
          <w:szCs w:val="18"/>
        </w:rPr>
        <w:tab/>
        <w:t xml:space="preserve">Постановление судьи суда кассационной инстанции об отказе в передаче </w:t>
      </w:r>
      <w:proofErr w:type="gramStart"/>
      <w:r w:rsidRPr="00C74BBB">
        <w:rPr>
          <w:rFonts w:ascii="Arial" w:hAnsi="Arial" w:cs="Arial"/>
          <w:b/>
          <w:i/>
          <w:sz w:val="18"/>
          <w:szCs w:val="18"/>
        </w:rPr>
        <w:t>кассационных</w:t>
      </w:r>
      <w:proofErr w:type="gramEnd"/>
      <w:r w:rsidRPr="00C74BBB">
        <w:rPr>
          <w:rFonts w:ascii="Arial" w:hAnsi="Arial" w:cs="Arial"/>
          <w:b/>
          <w:i/>
          <w:sz w:val="18"/>
          <w:szCs w:val="18"/>
        </w:rPr>
        <w:t xml:space="preserve"> жалобы, представления для рассмотрения в судебном заседании суда кассационной инстанции должно содержать:</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1)</w:t>
      </w:r>
      <w:r w:rsidRPr="00C74BBB">
        <w:rPr>
          <w:rFonts w:ascii="Arial" w:hAnsi="Arial" w:cs="Arial"/>
          <w:b/>
          <w:i/>
          <w:sz w:val="18"/>
          <w:szCs w:val="18"/>
        </w:rPr>
        <w:tab/>
        <w:t>дату и место вынесения постановления;</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2)</w:t>
      </w:r>
      <w:r w:rsidRPr="00C74BBB">
        <w:rPr>
          <w:rFonts w:ascii="Arial" w:hAnsi="Arial" w:cs="Arial"/>
          <w:b/>
          <w:i/>
          <w:sz w:val="18"/>
          <w:szCs w:val="18"/>
        </w:rPr>
        <w:tab/>
        <w:t>фамилию и инициалы судьи, вынесшего постановление;</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3)</w:t>
      </w:r>
      <w:r w:rsidRPr="00C74BBB">
        <w:rPr>
          <w:rFonts w:ascii="Arial" w:hAnsi="Arial" w:cs="Arial"/>
          <w:b/>
          <w:i/>
          <w:sz w:val="18"/>
          <w:szCs w:val="18"/>
        </w:rPr>
        <w:tab/>
        <w:t>данные о лице, подавшем кассационные жалобу, представление;</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4)</w:t>
      </w:r>
      <w:r w:rsidRPr="00C74BBB">
        <w:rPr>
          <w:rFonts w:ascii="Arial" w:hAnsi="Arial" w:cs="Arial"/>
          <w:b/>
          <w:i/>
          <w:sz w:val="18"/>
          <w:szCs w:val="18"/>
        </w:rPr>
        <w:tab/>
        <w:t>указание на судебные решения, которые обжалуются;</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5)</w:t>
      </w:r>
      <w:r w:rsidRPr="00C74BBB">
        <w:rPr>
          <w:rFonts w:ascii="Arial" w:hAnsi="Arial" w:cs="Arial"/>
          <w:b/>
          <w:i/>
          <w:sz w:val="18"/>
          <w:szCs w:val="18"/>
        </w:rPr>
        <w:tab/>
        <w:t xml:space="preserve">мотивы, по которым отказано в передаче </w:t>
      </w:r>
      <w:proofErr w:type="gramStart"/>
      <w:r w:rsidRPr="00C74BBB">
        <w:rPr>
          <w:rFonts w:ascii="Arial" w:hAnsi="Arial" w:cs="Arial"/>
          <w:b/>
          <w:i/>
          <w:sz w:val="18"/>
          <w:szCs w:val="18"/>
        </w:rPr>
        <w:t>кассационных</w:t>
      </w:r>
      <w:proofErr w:type="gramEnd"/>
      <w:r w:rsidRPr="00C74BBB">
        <w:rPr>
          <w:rFonts w:ascii="Arial" w:hAnsi="Arial" w:cs="Arial"/>
          <w:b/>
          <w:i/>
          <w:sz w:val="18"/>
          <w:szCs w:val="18"/>
        </w:rPr>
        <w:t xml:space="preserve"> жалобы, представления для рассмотрения в судебном заседании суда кассационной инстанции.</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2.</w:t>
      </w:r>
      <w:r w:rsidRPr="00C74BBB">
        <w:rPr>
          <w:rFonts w:ascii="Arial" w:hAnsi="Arial" w:cs="Arial"/>
          <w:b/>
          <w:i/>
          <w:sz w:val="18"/>
          <w:szCs w:val="18"/>
        </w:rPr>
        <w:tab/>
        <w:t xml:space="preserve">Постановление судьи суда кассационной инстанции о передаче </w:t>
      </w:r>
      <w:proofErr w:type="gramStart"/>
      <w:r w:rsidRPr="00C74BBB">
        <w:rPr>
          <w:rFonts w:ascii="Arial" w:hAnsi="Arial" w:cs="Arial"/>
          <w:b/>
          <w:i/>
          <w:sz w:val="18"/>
          <w:szCs w:val="18"/>
        </w:rPr>
        <w:t>кассационных</w:t>
      </w:r>
      <w:proofErr w:type="gramEnd"/>
      <w:r w:rsidRPr="00C74BBB">
        <w:rPr>
          <w:rFonts w:ascii="Arial" w:hAnsi="Arial" w:cs="Arial"/>
          <w:b/>
          <w:i/>
          <w:sz w:val="18"/>
          <w:szCs w:val="18"/>
        </w:rPr>
        <w:t xml:space="preserve"> жалобы, представления с уголовным делом для рассмотрения в судебном заседании суда кассационной инстанции должно содержать:</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1)</w:t>
      </w:r>
      <w:r w:rsidRPr="00C74BBB">
        <w:rPr>
          <w:rFonts w:ascii="Arial" w:hAnsi="Arial" w:cs="Arial"/>
          <w:b/>
          <w:i/>
          <w:sz w:val="18"/>
          <w:szCs w:val="18"/>
        </w:rPr>
        <w:tab/>
        <w:t>дату и место вынесения постановления;</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2)</w:t>
      </w:r>
      <w:r w:rsidRPr="00C74BBB">
        <w:rPr>
          <w:rFonts w:ascii="Arial" w:hAnsi="Arial" w:cs="Arial"/>
          <w:b/>
          <w:i/>
          <w:sz w:val="18"/>
          <w:szCs w:val="18"/>
        </w:rPr>
        <w:tab/>
        <w:t>фамилию и инициалы судьи, вынесшего постановление;</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3)</w:t>
      </w:r>
      <w:r w:rsidRPr="00C74BBB">
        <w:rPr>
          <w:rFonts w:ascii="Arial" w:hAnsi="Arial" w:cs="Arial"/>
          <w:b/>
          <w:i/>
          <w:sz w:val="18"/>
          <w:szCs w:val="18"/>
        </w:rPr>
        <w:tab/>
        <w:t>наименование суда кассационной инстанции, в который передается уголовное дело для рассмотрения;</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4)</w:t>
      </w:r>
      <w:r w:rsidRPr="00C74BBB">
        <w:rPr>
          <w:rFonts w:ascii="Arial" w:hAnsi="Arial" w:cs="Arial"/>
          <w:b/>
          <w:i/>
          <w:sz w:val="18"/>
          <w:szCs w:val="18"/>
        </w:rPr>
        <w:tab/>
        <w:t>данные о лице, подавшем кассационные жалобу, представление;</w:t>
      </w:r>
    </w:p>
    <w:p w:rsidR="009D0C45" w:rsidRPr="00C74BBB" w:rsidRDefault="009D0C45" w:rsidP="009D0C45">
      <w:pPr>
        <w:ind w:right="3724" w:firstLine="426"/>
        <w:jc w:val="both"/>
        <w:rPr>
          <w:rFonts w:ascii="Arial" w:hAnsi="Arial" w:cs="Arial"/>
          <w:b/>
          <w:i/>
          <w:sz w:val="18"/>
          <w:szCs w:val="18"/>
        </w:rPr>
      </w:pPr>
      <w:r w:rsidRPr="00C74BBB">
        <w:rPr>
          <w:rFonts w:ascii="Arial" w:hAnsi="Arial" w:cs="Arial"/>
          <w:b/>
          <w:i/>
          <w:sz w:val="18"/>
          <w:szCs w:val="18"/>
        </w:rPr>
        <w:t xml:space="preserve"> 5)</w:t>
      </w:r>
      <w:r w:rsidRPr="00C74BBB">
        <w:rPr>
          <w:rFonts w:ascii="Arial" w:hAnsi="Arial" w:cs="Arial"/>
          <w:b/>
          <w:i/>
          <w:sz w:val="18"/>
          <w:szCs w:val="18"/>
        </w:rPr>
        <w:tab/>
        <w:t>указание на судебные решения, которые обжалуются;</w:t>
      </w:r>
    </w:p>
    <w:p w:rsidR="009D0C45" w:rsidRDefault="009D0C45" w:rsidP="009D0C45">
      <w:pPr>
        <w:ind w:right="3724" w:firstLine="426"/>
        <w:jc w:val="both"/>
        <w:rPr>
          <w:rFonts w:ascii="Arial" w:hAnsi="Arial" w:cs="Arial"/>
          <w:bCs/>
          <w:iCs/>
          <w:sz w:val="18"/>
          <w:szCs w:val="18"/>
        </w:rPr>
      </w:pPr>
      <w:r w:rsidRPr="00C74BBB">
        <w:rPr>
          <w:rFonts w:ascii="Arial" w:hAnsi="Arial" w:cs="Arial"/>
          <w:b/>
          <w:i/>
          <w:sz w:val="18"/>
          <w:szCs w:val="18"/>
        </w:rPr>
        <w:t>6)</w:t>
      </w:r>
      <w:r w:rsidRPr="00C74BBB">
        <w:rPr>
          <w:rFonts w:ascii="Arial" w:hAnsi="Arial" w:cs="Arial"/>
          <w:b/>
          <w:i/>
          <w:sz w:val="18"/>
          <w:szCs w:val="18"/>
        </w:rPr>
        <w:tab/>
        <w:t>мотивы для передачи кассационных жалобы, представления с уголовным делом для рассмотрения в судебном заседани</w:t>
      </w:r>
      <w:r>
        <w:rPr>
          <w:rFonts w:ascii="Arial" w:hAnsi="Arial" w:cs="Arial"/>
          <w:b/>
          <w:i/>
          <w:sz w:val="18"/>
          <w:szCs w:val="18"/>
        </w:rPr>
        <w:t>и суда кассационной инстанции</w:t>
      </w:r>
      <w:proofErr w:type="gramStart"/>
      <w:r>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1</w:t>
      </w:r>
      <w:r>
        <w:rPr>
          <w:b/>
          <w:color w:val="993366"/>
          <w:sz w:val="20"/>
          <w:szCs w:val="20"/>
        </w:rPr>
        <w:t>6</w:t>
      </w:r>
      <w:r w:rsidRPr="00C74BBB">
        <w:rPr>
          <w:b/>
          <w:color w:val="993366"/>
          <w:sz w:val="20"/>
          <w:szCs w:val="20"/>
        </w:rPr>
        <w:t>)</w:t>
      </w:r>
      <w:r>
        <w:rPr>
          <w:b/>
          <w:color w:val="993366"/>
          <w:sz w:val="20"/>
          <w:szCs w:val="20"/>
        </w:rPr>
        <w:t xml:space="preserve"> в </w:t>
      </w:r>
      <w:r w:rsidRPr="00C74BBB">
        <w:rPr>
          <w:b/>
          <w:color w:val="993366"/>
          <w:sz w:val="20"/>
          <w:szCs w:val="20"/>
        </w:rPr>
        <w:t>ст. 401.1</w:t>
      </w:r>
      <w:r>
        <w:rPr>
          <w:b/>
          <w:color w:val="993366"/>
          <w:sz w:val="20"/>
          <w:szCs w:val="20"/>
        </w:rPr>
        <w:t>3:</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     а) ч. 1 </w:t>
      </w:r>
      <w:r w:rsidRPr="00C74BBB">
        <w:rPr>
          <w:b/>
          <w:color w:val="993366"/>
          <w:sz w:val="20"/>
          <w:szCs w:val="20"/>
        </w:rPr>
        <w:t>изложить в новой редакции;</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 xml:space="preserve">     </w:t>
      </w:r>
      <w:r>
        <w:rPr>
          <w:b/>
          <w:color w:val="993366"/>
          <w:sz w:val="20"/>
          <w:szCs w:val="20"/>
        </w:rPr>
        <w:t>б</w:t>
      </w:r>
      <w:r w:rsidRPr="00C74BBB">
        <w:rPr>
          <w:b/>
          <w:color w:val="993366"/>
          <w:sz w:val="20"/>
          <w:szCs w:val="20"/>
        </w:rPr>
        <w:t xml:space="preserve">) </w:t>
      </w:r>
      <w:r>
        <w:rPr>
          <w:b/>
          <w:color w:val="993366"/>
          <w:sz w:val="20"/>
          <w:szCs w:val="20"/>
        </w:rPr>
        <w:t xml:space="preserve">в </w:t>
      </w:r>
      <w:r w:rsidRPr="00C74BBB">
        <w:rPr>
          <w:b/>
          <w:color w:val="993366"/>
          <w:sz w:val="20"/>
          <w:szCs w:val="20"/>
        </w:rPr>
        <w:t xml:space="preserve">ч. </w:t>
      </w:r>
      <w:r>
        <w:rPr>
          <w:b/>
          <w:color w:val="993366"/>
          <w:sz w:val="20"/>
          <w:szCs w:val="20"/>
        </w:rPr>
        <w:t>2</w:t>
      </w:r>
      <w:r w:rsidRPr="00C74BBB">
        <w:rPr>
          <w:b/>
          <w:color w:val="993366"/>
          <w:sz w:val="20"/>
          <w:szCs w:val="20"/>
        </w:rPr>
        <w:t xml:space="preserve"> </w:t>
      </w:r>
      <w:r>
        <w:rPr>
          <w:b/>
          <w:color w:val="993366"/>
          <w:sz w:val="20"/>
          <w:szCs w:val="20"/>
        </w:rPr>
        <w:t>третье предложение исключить;</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1 и ч. 2 ст. 401.13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
          <w:i/>
          <w:sz w:val="18"/>
          <w:szCs w:val="18"/>
        </w:rPr>
      </w:pPr>
      <w:r w:rsidRPr="00C74BBB">
        <w:rPr>
          <w:rFonts w:ascii="Arial" w:hAnsi="Arial" w:cs="Arial"/>
          <w:b/>
          <w:i/>
          <w:sz w:val="18"/>
          <w:szCs w:val="18"/>
        </w:rPr>
        <w:t xml:space="preserve">1. </w:t>
      </w:r>
      <w:proofErr w:type="gramStart"/>
      <w:r w:rsidRPr="00C74BBB">
        <w:rPr>
          <w:rFonts w:ascii="Arial" w:hAnsi="Arial" w:cs="Arial"/>
          <w:b/>
          <w:i/>
          <w:sz w:val="18"/>
          <w:szCs w:val="18"/>
        </w:rPr>
        <w:t>Уголовное дело по кассационным жалобе, представлению рассматривается в судебном заседании суда кассационной инстанции в кассационном суде общей юрисдикции, кассационном военном суде в течение двух месяцев со дня вынесения судьей постановления, предусмотренного частью первой статьи 401</w:t>
      </w:r>
      <w:r>
        <w:rPr>
          <w:rFonts w:ascii="Arial" w:hAnsi="Arial" w:cs="Arial"/>
          <w:b/>
          <w:i/>
          <w:sz w:val="18"/>
          <w:szCs w:val="18"/>
        </w:rPr>
        <w:t>.</w:t>
      </w:r>
      <w:r w:rsidRPr="00C74BBB">
        <w:rPr>
          <w:rFonts w:ascii="Arial" w:hAnsi="Arial" w:cs="Arial"/>
          <w:b/>
          <w:i/>
          <w:sz w:val="18"/>
          <w:szCs w:val="18"/>
        </w:rPr>
        <w:t>8 либо частью второй статьи 401</w:t>
      </w:r>
      <w:r>
        <w:rPr>
          <w:rFonts w:ascii="Arial" w:hAnsi="Arial" w:cs="Arial"/>
          <w:b/>
          <w:i/>
          <w:sz w:val="18"/>
          <w:szCs w:val="18"/>
        </w:rPr>
        <w:t>.</w:t>
      </w:r>
      <w:r w:rsidRPr="00C74BBB">
        <w:rPr>
          <w:rFonts w:ascii="Arial" w:hAnsi="Arial" w:cs="Arial"/>
          <w:b/>
          <w:i/>
          <w:sz w:val="18"/>
          <w:szCs w:val="18"/>
        </w:rPr>
        <w:t>11 настоящего Кодекса, а в Верховном Суде Российской Федерации - в течение трех месяцев со дня вынесения судьей такого постановления.</w:t>
      </w:r>
      <w:proofErr w:type="gramEnd"/>
    </w:p>
    <w:p w:rsidR="009D0C45" w:rsidRDefault="009D0C45" w:rsidP="009D0C45">
      <w:pPr>
        <w:ind w:right="3724" w:firstLine="426"/>
        <w:jc w:val="both"/>
        <w:rPr>
          <w:rFonts w:ascii="Arial" w:hAnsi="Arial" w:cs="Arial"/>
          <w:bCs/>
          <w:iCs/>
          <w:sz w:val="18"/>
          <w:szCs w:val="18"/>
        </w:rPr>
      </w:pPr>
      <w:r w:rsidRPr="00C74BBB">
        <w:rPr>
          <w:rFonts w:ascii="Arial" w:hAnsi="Arial" w:cs="Arial"/>
          <w:sz w:val="18"/>
          <w:szCs w:val="18"/>
        </w:rPr>
        <w:t xml:space="preserve">2. В судебном заседании при рассмотрении уголовного дела по </w:t>
      </w:r>
      <w:proofErr w:type="gramStart"/>
      <w:r w:rsidRPr="00C74BBB">
        <w:rPr>
          <w:rFonts w:ascii="Arial" w:hAnsi="Arial" w:cs="Arial"/>
          <w:sz w:val="18"/>
          <w:szCs w:val="18"/>
        </w:rPr>
        <w:t>кассационным</w:t>
      </w:r>
      <w:proofErr w:type="gramEnd"/>
      <w:r w:rsidRPr="00C74BBB">
        <w:rPr>
          <w:rFonts w:ascii="Arial" w:hAnsi="Arial" w:cs="Arial"/>
          <w:sz w:val="18"/>
          <w:szCs w:val="18"/>
        </w:rPr>
        <w:t xml:space="preserve"> жалобе, представлению участие прокурора обязательно. В судебном заседании принимают участие и иные указанные в части первой статьи 401.2 настоящего Кодекса лица при условии заявления ими ходатайства об этом.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систем </w:t>
      </w:r>
      <w:proofErr w:type="spellStart"/>
      <w:r w:rsidRPr="00C74BBB">
        <w:rPr>
          <w:rFonts w:ascii="Arial" w:hAnsi="Arial" w:cs="Arial"/>
          <w:sz w:val="18"/>
          <w:szCs w:val="18"/>
        </w:rPr>
        <w:t>видеоконференц</w:t>
      </w:r>
      <w:proofErr w:type="spellEnd"/>
      <w:r w:rsidRPr="00C74BBB">
        <w:rPr>
          <w:rFonts w:ascii="Arial" w:hAnsi="Arial" w:cs="Arial"/>
          <w:sz w:val="18"/>
          <w:szCs w:val="18"/>
        </w:rPr>
        <w:t xml:space="preserve">-связи при условии заявления ими ходатайства об этом. </w:t>
      </w:r>
      <w:proofErr w:type="gramStart"/>
      <w:r w:rsidRPr="00C74BBB">
        <w:rPr>
          <w:rFonts w:ascii="Arial" w:hAnsi="Arial" w:cs="Arial"/>
          <w:sz w:val="18"/>
          <w:szCs w:val="18"/>
        </w:rPr>
        <w:t>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либо в течение 3 суток со дня получения ими извещения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лица.</w:t>
      </w:r>
      <w:proofErr w:type="gramEnd"/>
      <w:r w:rsidRPr="00C74BBB">
        <w:rPr>
          <w:rFonts w:ascii="Arial" w:hAnsi="Arial" w:cs="Arial"/>
          <w:sz w:val="18"/>
          <w:szCs w:val="18"/>
        </w:rPr>
        <w:t xml:space="preserve"> Вопрос о форме участия в судебном заседании лица, содержащегося под стражей, или осужденного, отбывающего наказание в виде лишения свободы, решается судом</w:t>
      </w:r>
      <w:proofErr w:type="gramStart"/>
      <w:r w:rsidRPr="00C74BBB">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lastRenderedPageBreak/>
        <w:t xml:space="preserve">     </w:t>
      </w:r>
      <w:r>
        <w:rPr>
          <w:b/>
          <w:color w:val="993366"/>
          <w:sz w:val="20"/>
          <w:szCs w:val="20"/>
        </w:rPr>
        <w:t>в</w:t>
      </w:r>
      <w:r w:rsidRPr="00C74BBB">
        <w:rPr>
          <w:b/>
          <w:color w:val="993366"/>
          <w:sz w:val="20"/>
          <w:szCs w:val="20"/>
        </w:rPr>
        <w:t xml:space="preserve">) </w:t>
      </w:r>
      <w:r>
        <w:rPr>
          <w:b/>
          <w:color w:val="993366"/>
          <w:sz w:val="20"/>
          <w:szCs w:val="20"/>
        </w:rPr>
        <w:t xml:space="preserve">в </w:t>
      </w:r>
      <w:r w:rsidRPr="00C74BBB">
        <w:rPr>
          <w:b/>
          <w:color w:val="993366"/>
          <w:sz w:val="20"/>
          <w:szCs w:val="20"/>
        </w:rPr>
        <w:t xml:space="preserve">ч. </w:t>
      </w:r>
      <w:r>
        <w:rPr>
          <w:b/>
          <w:color w:val="993366"/>
          <w:sz w:val="20"/>
          <w:szCs w:val="20"/>
        </w:rPr>
        <w:t>5</w:t>
      </w:r>
      <w:r w:rsidRPr="00C74BBB">
        <w:rPr>
          <w:b/>
          <w:color w:val="993366"/>
          <w:sz w:val="20"/>
          <w:szCs w:val="20"/>
        </w:rPr>
        <w:t xml:space="preserve"> </w:t>
      </w:r>
      <w:r>
        <w:rPr>
          <w:b/>
          <w:color w:val="993366"/>
          <w:sz w:val="20"/>
          <w:szCs w:val="20"/>
        </w:rPr>
        <w:t xml:space="preserve">исключить слова </w:t>
      </w:r>
      <w:r w:rsidRPr="00C74BBB">
        <w:rPr>
          <w:b/>
          <w:color w:val="993366"/>
          <w:sz w:val="20"/>
          <w:szCs w:val="20"/>
        </w:rPr>
        <w:t>«</w:t>
      </w:r>
      <w:r w:rsidRPr="00C74BBB">
        <w:rPr>
          <w:i/>
          <w:color w:val="993366"/>
          <w:sz w:val="20"/>
          <w:szCs w:val="20"/>
        </w:rPr>
        <w:t xml:space="preserve">, ранее не </w:t>
      </w:r>
      <w:proofErr w:type="gramStart"/>
      <w:r w:rsidRPr="00C74BBB">
        <w:rPr>
          <w:i/>
          <w:color w:val="993366"/>
          <w:sz w:val="20"/>
          <w:szCs w:val="20"/>
        </w:rPr>
        <w:t>участвовавших</w:t>
      </w:r>
      <w:proofErr w:type="gramEnd"/>
      <w:r w:rsidRPr="00C74BBB">
        <w:rPr>
          <w:i/>
          <w:color w:val="993366"/>
          <w:sz w:val="20"/>
          <w:szCs w:val="20"/>
        </w:rPr>
        <w:t xml:space="preserve"> в рассмотрении данного уголовного дела</w:t>
      </w:r>
      <w:r>
        <w:rPr>
          <w:b/>
          <w:color w:val="993366"/>
          <w:sz w:val="20"/>
          <w:szCs w:val="20"/>
        </w:rPr>
        <w:t>»;</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 xml:space="preserve">     </w:t>
      </w:r>
      <w:r>
        <w:rPr>
          <w:b/>
          <w:color w:val="993366"/>
          <w:sz w:val="20"/>
          <w:szCs w:val="20"/>
        </w:rPr>
        <w:t>г</w:t>
      </w:r>
      <w:r w:rsidRPr="00C74BBB">
        <w:rPr>
          <w:b/>
          <w:color w:val="993366"/>
          <w:sz w:val="20"/>
          <w:szCs w:val="20"/>
        </w:rPr>
        <w:t xml:space="preserve">) в ч. </w:t>
      </w:r>
      <w:r>
        <w:rPr>
          <w:b/>
          <w:color w:val="993366"/>
          <w:sz w:val="20"/>
          <w:szCs w:val="20"/>
        </w:rPr>
        <w:t>6</w:t>
      </w:r>
      <w:r w:rsidRPr="00C74BBB">
        <w:rPr>
          <w:b/>
          <w:color w:val="993366"/>
          <w:sz w:val="20"/>
          <w:szCs w:val="20"/>
        </w:rPr>
        <w:t xml:space="preserve"> исключить слова «</w:t>
      </w:r>
      <w:r w:rsidRPr="00C74BBB">
        <w:rPr>
          <w:i/>
          <w:color w:val="993366"/>
          <w:sz w:val="20"/>
          <w:szCs w:val="20"/>
        </w:rPr>
        <w:t xml:space="preserve">, послужившие основанием для передачи </w:t>
      </w:r>
      <w:proofErr w:type="gramStart"/>
      <w:r w:rsidRPr="00C74BBB">
        <w:rPr>
          <w:i/>
          <w:color w:val="993366"/>
          <w:sz w:val="20"/>
          <w:szCs w:val="20"/>
        </w:rPr>
        <w:t>кассационных</w:t>
      </w:r>
      <w:proofErr w:type="gramEnd"/>
      <w:r w:rsidRPr="00C74BBB">
        <w:rPr>
          <w:i/>
          <w:color w:val="993366"/>
          <w:sz w:val="20"/>
          <w:szCs w:val="20"/>
        </w:rPr>
        <w:t xml:space="preserve"> жалобы, представления с уголовным делом для рассмотрения в судебном заседании суда кассационной инстанции</w:t>
      </w:r>
      <w:r w:rsidRPr="00C74BBB">
        <w:rPr>
          <w:b/>
          <w:color w:val="993366"/>
          <w:sz w:val="20"/>
          <w:szCs w:val="20"/>
        </w:rPr>
        <w:t>»;</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5 и ч. 6 ст. 401.13 Уголовно-процессуального кодекса РФ</w:t>
      </w:r>
      <w:r w:rsidRPr="00D83681">
        <w:rPr>
          <w:rFonts w:ascii="Arial" w:hAnsi="Arial" w:cs="Arial"/>
          <w:b/>
          <w:i/>
          <w:color w:val="000000"/>
          <w:spacing w:val="1"/>
          <w:sz w:val="18"/>
          <w:szCs w:val="18"/>
        </w:rPr>
        <w:t xml:space="preserve">: </w:t>
      </w:r>
    </w:p>
    <w:p w:rsidR="009D0C45" w:rsidRPr="00596983" w:rsidRDefault="009D0C45" w:rsidP="009D0C45">
      <w:pPr>
        <w:ind w:right="3724" w:firstLine="426"/>
        <w:jc w:val="both"/>
        <w:rPr>
          <w:rFonts w:ascii="Arial" w:hAnsi="Arial" w:cs="Arial"/>
          <w:sz w:val="18"/>
          <w:szCs w:val="18"/>
        </w:rPr>
      </w:pPr>
      <w:r w:rsidRPr="00596983">
        <w:rPr>
          <w:rFonts w:ascii="Arial" w:hAnsi="Arial" w:cs="Arial"/>
          <w:sz w:val="18"/>
          <w:szCs w:val="18"/>
        </w:rPr>
        <w:t>5. После разрешения отводов и ходатайств уголовное дело докладывается одним из судей.</w:t>
      </w:r>
    </w:p>
    <w:p w:rsidR="009D0C45" w:rsidRDefault="009D0C45" w:rsidP="009D0C45">
      <w:pPr>
        <w:ind w:right="3724" w:firstLine="426"/>
        <w:jc w:val="both"/>
        <w:rPr>
          <w:rFonts w:ascii="Arial" w:hAnsi="Arial" w:cs="Arial"/>
          <w:bCs/>
          <w:iCs/>
          <w:sz w:val="18"/>
          <w:szCs w:val="18"/>
        </w:rPr>
      </w:pPr>
      <w:r w:rsidRPr="00596983">
        <w:rPr>
          <w:rFonts w:ascii="Arial" w:hAnsi="Arial" w:cs="Arial"/>
          <w:sz w:val="18"/>
          <w:szCs w:val="18"/>
        </w:rPr>
        <w:t>6. Докладчик излагает обстоятельства уголовного дела, содержание судебных решений, принятых по делу, доводы кассационных жалобы, представления. Докладчику могут быть заданы вопросы судьями</w:t>
      </w:r>
      <w:proofErr w:type="gramStart"/>
      <w:r w:rsidRPr="00596983">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 xml:space="preserve">     </w:t>
      </w:r>
      <w:r>
        <w:rPr>
          <w:b/>
          <w:color w:val="993366"/>
          <w:sz w:val="20"/>
          <w:szCs w:val="20"/>
        </w:rPr>
        <w:t>д</w:t>
      </w:r>
      <w:r w:rsidRPr="00C74BBB">
        <w:rPr>
          <w:b/>
          <w:color w:val="993366"/>
          <w:sz w:val="20"/>
          <w:szCs w:val="20"/>
        </w:rPr>
        <w:t xml:space="preserve">) в ч. </w:t>
      </w:r>
      <w:r>
        <w:rPr>
          <w:b/>
          <w:color w:val="993366"/>
          <w:sz w:val="20"/>
          <w:szCs w:val="20"/>
        </w:rPr>
        <w:t>8</w:t>
      </w:r>
      <w:r w:rsidRPr="00C74BBB">
        <w:rPr>
          <w:b/>
          <w:color w:val="993366"/>
          <w:sz w:val="20"/>
          <w:szCs w:val="20"/>
        </w:rPr>
        <w:t xml:space="preserve"> исключить слова «</w:t>
      </w:r>
      <w:r w:rsidRPr="00596983">
        <w:rPr>
          <w:i/>
          <w:color w:val="993366"/>
          <w:sz w:val="20"/>
          <w:szCs w:val="20"/>
        </w:rPr>
        <w:t>постановления</w:t>
      </w:r>
      <w:proofErr w:type="gramStart"/>
      <w:r w:rsidRPr="00596983">
        <w:rPr>
          <w:i/>
          <w:color w:val="993366"/>
          <w:sz w:val="20"/>
          <w:szCs w:val="20"/>
        </w:rPr>
        <w:t>,</w:t>
      </w:r>
      <w:r w:rsidRPr="00C74BBB">
        <w:rPr>
          <w:b/>
          <w:color w:val="993366"/>
          <w:sz w:val="20"/>
          <w:szCs w:val="20"/>
        </w:rPr>
        <w:t>»</w:t>
      </w:r>
      <w:proofErr w:type="gramEnd"/>
      <w:r w:rsidRPr="00C74BBB">
        <w:rPr>
          <w:b/>
          <w:color w:val="993366"/>
          <w:sz w:val="20"/>
          <w:szCs w:val="20"/>
        </w:rPr>
        <w:t>;</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 xml:space="preserve">     </w:t>
      </w:r>
      <w:r>
        <w:rPr>
          <w:b/>
          <w:color w:val="993366"/>
          <w:sz w:val="20"/>
          <w:szCs w:val="20"/>
        </w:rPr>
        <w:t>е</w:t>
      </w:r>
      <w:r w:rsidRPr="00C74BBB">
        <w:rPr>
          <w:b/>
          <w:color w:val="993366"/>
          <w:sz w:val="20"/>
          <w:szCs w:val="20"/>
        </w:rPr>
        <w:t xml:space="preserve">) в ч. </w:t>
      </w:r>
      <w:r>
        <w:rPr>
          <w:b/>
          <w:color w:val="993366"/>
          <w:sz w:val="20"/>
          <w:szCs w:val="20"/>
        </w:rPr>
        <w:t>9</w:t>
      </w:r>
      <w:r w:rsidRPr="00C74BBB">
        <w:rPr>
          <w:b/>
          <w:color w:val="993366"/>
          <w:sz w:val="20"/>
          <w:szCs w:val="20"/>
        </w:rPr>
        <w:t xml:space="preserve"> </w:t>
      </w:r>
      <w:r>
        <w:rPr>
          <w:b/>
          <w:color w:val="993366"/>
          <w:sz w:val="20"/>
          <w:szCs w:val="20"/>
        </w:rPr>
        <w:t>четвертое предложение исключить</w:t>
      </w:r>
      <w:r w:rsidRPr="00C74BBB">
        <w:rPr>
          <w:b/>
          <w:color w:val="993366"/>
          <w:sz w:val="20"/>
          <w:szCs w:val="20"/>
        </w:rPr>
        <w:t>;</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8 и ч. 9 ст. 401.13 Уголовно-процессуального кодекса РФ</w:t>
      </w:r>
      <w:r w:rsidRPr="00D83681">
        <w:rPr>
          <w:rFonts w:ascii="Arial" w:hAnsi="Arial" w:cs="Arial"/>
          <w:b/>
          <w:i/>
          <w:color w:val="000000"/>
          <w:spacing w:val="1"/>
          <w:sz w:val="18"/>
          <w:szCs w:val="18"/>
        </w:rPr>
        <w:t xml:space="preserve">: </w:t>
      </w:r>
    </w:p>
    <w:p w:rsidR="009D0C45" w:rsidRPr="00596983" w:rsidRDefault="009D0C45" w:rsidP="009D0C45">
      <w:pPr>
        <w:ind w:right="3724" w:firstLine="426"/>
        <w:jc w:val="both"/>
        <w:rPr>
          <w:rFonts w:ascii="Arial" w:hAnsi="Arial" w:cs="Arial"/>
          <w:sz w:val="18"/>
          <w:szCs w:val="18"/>
        </w:rPr>
      </w:pPr>
      <w:r w:rsidRPr="00596983">
        <w:rPr>
          <w:rFonts w:ascii="Arial" w:hAnsi="Arial" w:cs="Arial"/>
          <w:sz w:val="18"/>
          <w:szCs w:val="18"/>
        </w:rPr>
        <w:t>8. После заслушивания сторон суд удаляется в совещательную комнату для вынесения определения, о чем председательствующий объявляет присутствующим в зале судебного заседания.</w:t>
      </w:r>
    </w:p>
    <w:p w:rsidR="009D0C45" w:rsidRDefault="009D0C45" w:rsidP="009D0C45">
      <w:pPr>
        <w:ind w:right="3724" w:firstLine="426"/>
        <w:jc w:val="both"/>
        <w:rPr>
          <w:rFonts w:ascii="Arial" w:hAnsi="Arial" w:cs="Arial"/>
          <w:bCs/>
          <w:iCs/>
          <w:sz w:val="18"/>
          <w:szCs w:val="18"/>
        </w:rPr>
      </w:pPr>
      <w:r w:rsidRPr="00596983">
        <w:rPr>
          <w:rFonts w:ascii="Arial" w:hAnsi="Arial" w:cs="Arial"/>
          <w:sz w:val="18"/>
          <w:szCs w:val="18"/>
        </w:rPr>
        <w:t>9. При рассмотрении уголовного дела в кассационном порядке все вопросы решаются большинством голосов судей. Председательствующий голосует последним. Первым выносится на голосование предложение, наиболее благоприятное для оправданного, осужденного или лица, в отношении которого уголовное дело прекращено.</w:t>
      </w:r>
      <w:r>
        <w:rPr>
          <w:rFonts w:ascii="Arial" w:hAnsi="Arial" w:cs="Arial"/>
          <w:sz w:val="18"/>
          <w:szCs w:val="18"/>
        </w:rPr>
        <w:t xml:space="preserve"> </w:t>
      </w:r>
      <w:r w:rsidRPr="002F5068">
        <w:rPr>
          <w:rFonts w:ascii="Arial" w:hAnsi="Arial" w:cs="Arial"/>
          <w:b/>
          <w:i/>
          <w:sz w:val="18"/>
          <w:szCs w:val="18"/>
        </w:rPr>
        <w:fldChar w:fldCharType="begin"/>
      </w:r>
      <w:r w:rsidRPr="002F5068">
        <w:rPr>
          <w:rFonts w:ascii="Arial" w:hAnsi="Arial" w:cs="Arial"/>
          <w:b/>
          <w:i/>
          <w:sz w:val="18"/>
          <w:szCs w:val="18"/>
        </w:rPr>
        <w:instrText>HYPERLINK \l "sub_1412"</w:instrText>
      </w:r>
      <w:r w:rsidRPr="002F5068">
        <w:rPr>
          <w:rFonts w:ascii="Arial" w:hAnsi="Arial" w:cs="Arial"/>
          <w:b/>
          <w:i/>
          <w:sz w:val="18"/>
          <w:szCs w:val="18"/>
        </w:rPr>
      </w:r>
      <w:r w:rsidRPr="002F5068">
        <w:rPr>
          <w:rFonts w:ascii="Arial" w:hAnsi="Arial" w:cs="Arial"/>
          <w:b/>
          <w:i/>
          <w:sz w:val="18"/>
          <w:szCs w:val="18"/>
        </w:rPr>
        <w:fldChar w:fldCharType="separate"/>
      </w:r>
      <w:hyperlink w:anchor="sub_1412" w:history="1">
        <w:r w:rsidRPr="00B32920">
          <w:rPr>
            <w:i/>
            <w:sz w:val="18"/>
            <w:szCs w:val="18"/>
          </w:rPr>
          <w:t>(в ред. Фед.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r w:rsidRPr="00B32920">
          <w:rPr>
            <w:i/>
            <w:sz w:val="18"/>
            <w:szCs w:val="18"/>
          </w:rPr>
          <w:t xml:space="preserve">Опубл.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
    <w:p w:rsidR="009D0C45" w:rsidRDefault="009D0C45" w:rsidP="009D0C45">
      <w:pPr>
        <w:ind w:right="3724"/>
        <w:jc w:val="both"/>
        <w:rPr>
          <w:i/>
          <w:sz w:val="20"/>
          <w:szCs w:val="20"/>
        </w:rPr>
      </w:pPr>
      <w:r w:rsidRPr="002F5068">
        <w:rPr>
          <w:rFonts w:ascii="Arial" w:hAnsi="Arial" w:cs="Arial"/>
          <w:b/>
          <w:i/>
          <w:sz w:val="18"/>
          <w:szCs w:val="18"/>
        </w:rPr>
        <w:fldChar w:fldCharType="end"/>
      </w:r>
      <w:r>
        <w:rPr>
          <w:i/>
          <w:sz w:val="20"/>
          <w:szCs w:val="20"/>
        </w:rPr>
        <w:t>---------------------------------------------------------------------------------------------</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 xml:space="preserve">     </w:t>
      </w:r>
      <w:r>
        <w:rPr>
          <w:b/>
          <w:color w:val="993366"/>
          <w:sz w:val="20"/>
          <w:szCs w:val="20"/>
        </w:rPr>
        <w:t>е</w:t>
      </w:r>
      <w:r w:rsidRPr="00C74BBB">
        <w:rPr>
          <w:b/>
          <w:color w:val="993366"/>
          <w:sz w:val="20"/>
          <w:szCs w:val="20"/>
        </w:rPr>
        <w:t xml:space="preserve">) в ч. </w:t>
      </w:r>
      <w:r>
        <w:rPr>
          <w:b/>
          <w:color w:val="993366"/>
          <w:sz w:val="20"/>
          <w:szCs w:val="20"/>
        </w:rPr>
        <w:t>11</w:t>
      </w:r>
      <w:r w:rsidRPr="00C74BBB">
        <w:rPr>
          <w:b/>
          <w:color w:val="993366"/>
          <w:sz w:val="20"/>
          <w:szCs w:val="20"/>
        </w:rPr>
        <w:t xml:space="preserve"> </w:t>
      </w:r>
      <w:r>
        <w:rPr>
          <w:b/>
          <w:color w:val="993366"/>
          <w:sz w:val="20"/>
          <w:szCs w:val="20"/>
        </w:rPr>
        <w:t>замен</w:t>
      </w:r>
      <w:r w:rsidRPr="00C74BBB">
        <w:rPr>
          <w:b/>
          <w:color w:val="993366"/>
          <w:sz w:val="20"/>
          <w:szCs w:val="20"/>
        </w:rPr>
        <w:t>ить слова;</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11 ст. 401.13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596983">
        <w:rPr>
          <w:rFonts w:ascii="Arial" w:hAnsi="Arial" w:cs="Arial"/>
          <w:sz w:val="18"/>
          <w:szCs w:val="18"/>
        </w:rPr>
        <w:t xml:space="preserve">11. </w:t>
      </w:r>
      <w:r w:rsidRPr="00596983">
        <w:rPr>
          <w:rFonts w:ascii="Arial" w:hAnsi="Arial" w:cs="Arial"/>
          <w:b/>
          <w:i/>
          <w:sz w:val="18"/>
          <w:szCs w:val="18"/>
        </w:rPr>
        <w:t>Кассационн</w:t>
      </w:r>
      <w:r>
        <w:rPr>
          <w:rFonts w:ascii="Arial" w:hAnsi="Arial" w:cs="Arial"/>
          <w:b/>
          <w:i/>
          <w:sz w:val="18"/>
          <w:szCs w:val="18"/>
        </w:rPr>
        <w:t>о</w:t>
      </w:r>
      <w:r w:rsidRPr="00596983">
        <w:rPr>
          <w:rFonts w:ascii="Arial" w:hAnsi="Arial" w:cs="Arial"/>
          <w:b/>
          <w:i/>
          <w:sz w:val="18"/>
          <w:szCs w:val="18"/>
        </w:rPr>
        <w:t>е</w:t>
      </w:r>
      <w:r w:rsidRPr="00596983">
        <w:rPr>
          <w:rFonts w:ascii="Arial" w:hAnsi="Arial" w:cs="Arial"/>
          <w:sz w:val="18"/>
          <w:szCs w:val="18"/>
        </w:rPr>
        <w:t xml:space="preserve"> определение, </w:t>
      </w:r>
      <w:r w:rsidRPr="00596983">
        <w:rPr>
          <w:rFonts w:ascii="Arial" w:hAnsi="Arial" w:cs="Arial"/>
          <w:b/>
          <w:i/>
          <w:sz w:val="18"/>
          <w:szCs w:val="18"/>
        </w:rPr>
        <w:t>вынос</w:t>
      </w:r>
      <w:r>
        <w:rPr>
          <w:rFonts w:ascii="Arial" w:hAnsi="Arial" w:cs="Arial"/>
          <w:b/>
          <w:i/>
          <w:sz w:val="18"/>
          <w:szCs w:val="18"/>
        </w:rPr>
        <w:t>и</w:t>
      </w:r>
      <w:r w:rsidRPr="00596983">
        <w:rPr>
          <w:rFonts w:ascii="Arial" w:hAnsi="Arial" w:cs="Arial"/>
          <w:b/>
          <w:i/>
          <w:sz w:val="18"/>
          <w:szCs w:val="18"/>
        </w:rPr>
        <w:t>тся и обраща</w:t>
      </w:r>
      <w:r>
        <w:rPr>
          <w:rFonts w:ascii="Arial" w:hAnsi="Arial" w:cs="Arial"/>
          <w:b/>
          <w:i/>
          <w:sz w:val="18"/>
          <w:szCs w:val="18"/>
        </w:rPr>
        <w:t>е</w:t>
      </w:r>
      <w:r w:rsidRPr="00596983">
        <w:rPr>
          <w:rFonts w:ascii="Arial" w:hAnsi="Arial" w:cs="Arial"/>
          <w:b/>
          <w:i/>
          <w:sz w:val="18"/>
          <w:szCs w:val="18"/>
        </w:rPr>
        <w:t>тся</w:t>
      </w:r>
      <w:r w:rsidRPr="00596983">
        <w:rPr>
          <w:rFonts w:ascii="Arial" w:hAnsi="Arial" w:cs="Arial"/>
          <w:sz w:val="18"/>
          <w:szCs w:val="18"/>
        </w:rPr>
        <w:t xml:space="preserve"> к исполнению в порядке, предусмотренном статьей 389.33 настоящего Кодекса</w:t>
      </w:r>
      <w:proofErr w:type="gramStart"/>
      <w:r w:rsidRPr="00596983">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1</w:t>
      </w:r>
      <w:r>
        <w:rPr>
          <w:b/>
          <w:color w:val="993366"/>
          <w:sz w:val="20"/>
          <w:szCs w:val="20"/>
        </w:rPr>
        <w:t>7</w:t>
      </w:r>
      <w:r w:rsidRPr="00C74BBB">
        <w:rPr>
          <w:b/>
          <w:color w:val="993366"/>
          <w:sz w:val="20"/>
          <w:szCs w:val="20"/>
        </w:rPr>
        <w:t>)</w:t>
      </w:r>
      <w:r>
        <w:rPr>
          <w:b/>
          <w:color w:val="993366"/>
          <w:sz w:val="20"/>
          <w:szCs w:val="20"/>
        </w:rPr>
        <w:t xml:space="preserve"> в </w:t>
      </w:r>
      <w:r w:rsidRPr="00C74BBB">
        <w:rPr>
          <w:b/>
          <w:color w:val="993366"/>
          <w:sz w:val="20"/>
          <w:szCs w:val="20"/>
        </w:rPr>
        <w:t>ст. 401.1</w:t>
      </w:r>
      <w:r>
        <w:rPr>
          <w:b/>
          <w:color w:val="993366"/>
          <w:sz w:val="20"/>
          <w:szCs w:val="20"/>
        </w:rPr>
        <w:t>4:</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     а) в ч. 3 </w:t>
      </w:r>
      <w:r w:rsidRPr="00C74BBB">
        <w:rPr>
          <w:b/>
          <w:color w:val="993366"/>
          <w:sz w:val="20"/>
          <w:szCs w:val="20"/>
        </w:rPr>
        <w:t>и</w:t>
      </w:r>
      <w:r>
        <w:rPr>
          <w:b/>
          <w:color w:val="993366"/>
          <w:sz w:val="20"/>
          <w:szCs w:val="20"/>
        </w:rPr>
        <w:t>сключить слово «</w:t>
      </w:r>
      <w:r w:rsidRPr="00596983">
        <w:rPr>
          <w:i/>
          <w:color w:val="993366"/>
          <w:sz w:val="20"/>
          <w:szCs w:val="20"/>
        </w:rPr>
        <w:t>и постановление</w:t>
      </w:r>
      <w:r>
        <w:rPr>
          <w:b/>
          <w:color w:val="993366"/>
          <w:sz w:val="20"/>
          <w:szCs w:val="20"/>
        </w:rPr>
        <w:t>» и  заменить слово</w:t>
      </w:r>
      <w:r w:rsidRPr="00C74BBB">
        <w:rPr>
          <w:b/>
          <w:color w:val="993366"/>
          <w:sz w:val="20"/>
          <w:szCs w:val="20"/>
        </w:rPr>
        <w:t>;</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 xml:space="preserve">     </w:t>
      </w:r>
      <w:r>
        <w:rPr>
          <w:b/>
          <w:color w:val="993366"/>
          <w:sz w:val="20"/>
          <w:szCs w:val="20"/>
        </w:rPr>
        <w:t>б</w:t>
      </w:r>
      <w:r w:rsidRPr="00C74BBB">
        <w:rPr>
          <w:b/>
          <w:color w:val="993366"/>
          <w:sz w:val="20"/>
          <w:szCs w:val="20"/>
        </w:rPr>
        <w:t xml:space="preserve">) </w:t>
      </w:r>
      <w:r>
        <w:rPr>
          <w:b/>
          <w:color w:val="993366"/>
          <w:sz w:val="20"/>
          <w:szCs w:val="20"/>
        </w:rPr>
        <w:t xml:space="preserve">в </w:t>
      </w:r>
      <w:r w:rsidRPr="00C74BBB">
        <w:rPr>
          <w:b/>
          <w:color w:val="993366"/>
          <w:sz w:val="20"/>
          <w:szCs w:val="20"/>
        </w:rPr>
        <w:t xml:space="preserve">ч. </w:t>
      </w:r>
      <w:r>
        <w:rPr>
          <w:b/>
          <w:color w:val="993366"/>
          <w:sz w:val="20"/>
          <w:szCs w:val="20"/>
        </w:rPr>
        <w:t>4</w:t>
      </w:r>
      <w:r w:rsidRPr="00C74BBB">
        <w:rPr>
          <w:b/>
          <w:color w:val="993366"/>
          <w:sz w:val="20"/>
          <w:szCs w:val="20"/>
        </w:rPr>
        <w:t xml:space="preserve"> </w:t>
      </w:r>
      <w:r>
        <w:rPr>
          <w:b/>
          <w:color w:val="993366"/>
          <w:sz w:val="20"/>
          <w:szCs w:val="20"/>
        </w:rPr>
        <w:t xml:space="preserve">исключить слова </w:t>
      </w:r>
      <w:r w:rsidRPr="00596983">
        <w:rPr>
          <w:b/>
          <w:color w:val="993366"/>
          <w:sz w:val="20"/>
          <w:szCs w:val="20"/>
        </w:rPr>
        <w:t>«</w:t>
      </w:r>
      <w:r w:rsidRPr="00596983">
        <w:rPr>
          <w:i/>
          <w:color w:val="993366"/>
          <w:sz w:val="20"/>
          <w:szCs w:val="20"/>
        </w:rPr>
        <w:t>, а постановление председательствующим в заседании президиума</w:t>
      </w:r>
      <w:r>
        <w:rPr>
          <w:b/>
          <w:color w:val="993366"/>
          <w:sz w:val="20"/>
          <w:szCs w:val="20"/>
        </w:rPr>
        <w:t>»;</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3и ч. 4 ст. 401.14 Уголовно-процессуального кодекса РФ</w:t>
      </w:r>
      <w:r w:rsidRPr="00D83681">
        <w:rPr>
          <w:rFonts w:ascii="Arial" w:hAnsi="Arial" w:cs="Arial"/>
          <w:b/>
          <w:i/>
          <w:color w:val="000000"/>
          <w:spacing w:val="1"/>
          <w:sz w:val="18"/>
          <w:szCs w:val="18"/>
        </w:rPr>
        <w:t xml:space="preserve">: </w:t>
      </w:r>
    </w:p>
    <w:p w:rsidR="009D0C45" w:rsidRPr="00596983" w:rsidRDefault="009D0C45" w:rsidP="009D0C45">
      <w:pPr>
        <w:ind w:right="3724" w:firstLine="426"/>
        <w:jc w:val="both"/>
        <w:rPr>
          <w:rFonts w:ascii="Arial" w:hAnsi="Arial" w:cs="Arial"/>
          <w:sz w:val="18"/>
          <w:szCs w:val="18"/>
        </w:rPr>
      </w:pPr>
      <w:r w:rsidRPr="00596983">
        <w:rPr>
          <w:rFonts w:ascii="Arial" w:hAnsi="Arial" w:cs="Arial"/>
          <w:sz w:val="18"/>
          <w:szCs w:val="18"/>
        </w:rPr>
        <w:t xml:space="preserve">3. Определение суда кассационной инстанции </w:t>
      </w:r>
      <w:r w:rsidRPr="00596983">
        <w:rPr>
          <w:rFonts w:ascii="Arial" w:hAnsi="Arial" w:cs="Arial"/>
          <w:b/>
          <w:i/>
          <w:sz w:val="18"/>
          <w:szCs w:val="18"/>
        </w:rPr>
        <w:t>должн</w:t>
      </w:r>
      <w:r>
        <w:rPr>
          <w:rFonts w:ascii="Arial" w:hAnsi="Arial" w:cs="Arial"/>
          <w:b/>
          <w:i/>
          <w:sz w:val="18"/>
          <w:szCs w:val="18"/>
        </w:rPr>
        <w:t>о</w:t>
      </w:r>
      <w:r w:rsidRPr="00596983">
        <w:rPr>
          <w:rFonts w:ascii="Arial" w:hAnsi="Arial" w:cs="Arial"/>
          <w:sz w:val="18"/>
          <w:szCs w:val="18"/>
        </w:rPr>
        <w:t xml:space="preserve"> соответствовать требованиям частей третьей и четвертой статьи 389.28 настоящего Кодекса.</w:t>
      </w:r>
    </w:p>
    <w:p w:rsidR="009D0C45" w:rsidRDefault="009D0C45" w:rsidP="009D0C45">
      <w:pPr>
        <w:ind w:right="3724" w:firstLine="426"/>
        <w:jc w:val="both"/>
        <w:rPr>
          <w:rFonts w:ascii="Arial" w:hAnsi="Arial" w:cs="Arial"/>
          <w:bCs/>
          <w:iCs/>
          <w:sz w:val="18"/>
          <w:szCs w:val="18"/>
        </w:rPr>
      </w:pPr>
      <w:r w:rsidRPr="00596983">
        <w:rPr>
          <w:rFonts w:ascii="Arial" w:hAnsi="Arial" w:cs="Arial"/>
          <w:sz w:val="18"/>
          <w:szCs w:val="18"/>
        </w:rPr>
        <w:t>4. Определение суда кассационной инстанции подписывается всем составом суда</w:t>
      </w:r>
      <w:proofErr w:type="gramStart"/>
      <w:r w:rsidRPr="00596983">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 xml:space="preserve">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w:t>
        </w:r>
        <w:r w:rsidRPr="00AA6E3E">
          <w:rPr>
            <w:i/>
            <w:sz w:val="18"/>
            <w:szCs w:val="18"/>
          </w:rPr>
          <w:lastRenderedPageBreak/>
          <w:t>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    в) ч. 5 и ч. 6 утр</w:t>
      </w:r>
      <w:proofErr w:type="gramStart"/>
      <w:r>
        <w:rPr>
          <w:b/>
          <w:color w:val="993366"/>
          <w:sz w:val="20"/>
          <w:szCs w:val="20"/>
        </w:rPr>
        <w:t>.</w:t>
      </w:r>
      <w:proofErr w:type="gramEnd"/>
      <w:r>
        <w:rPr>
          <w:b/>
          <w:color w:val="993366"/>
          <w:sz w:val="20"/>
          <w:szCs w:val="20"/>
        </w:rPr>
        <w:t xml:space="preserve"> </w:t>
      </w:r>
      <w:proofErr w:type="gramStart"/>
      <w:r>
        <w:rPr>
          <w:b/>
          <w:color w:val="993366"/>
          <w:sz w:val="20"/>
          <w:szCs w:val="20"/>
        </w:rPr>
        <w:t>с</w:t>
      </w:r>
      <w:proofErr w:type="gramEnd"/>
      <w:r>
        <w:rPr>
          <w:b/>
          <w:color w:val="993366"/>
          <w:sz w:val="20"/>
          <w:szCs w:val="20"/>
        </w:rPr>
        <w:t xml:space="preserve">илу </w:t>
      </w:r>
      <w:r w:rsidRPr="00AA6E3E">
        <w:rPr>
          <w:i/>
          <w:color w:val="993366"/>
          <w:sz w:val="20"/>
          <w:szCs w:val="20"/>
        </w:rPr>
        <w:t>(</w:t>
      </w:r>
      <w:proofErr w:type="spellStart"/>
      <w:r w:rsidRPr="00C74BBB">
        <w:rPr>
          <w:i/>
          <w:color w:val="993366"/>
          <w:sz w:val="20"/>
          <w:szCs w:val="20"/>
        </w:rPr>
        <w:t>Фед</w:t>
      </w:r>
      <w:proofErr w:type="spellEnd"/>
      <w:r w:rsidRPr="00C74BBB">
        <w:rPr>
          <w:i/>
          <w:color w:val="993366"/>
          <w:sz w:val="20"/>
          <w:szCs w:val="20"/>
        </w:rPr>
        <w:t xml:space="preserve">. закон от 11.10.2018 № 361-ФЗ. </w:t>
      </w:r>
      <w:proofErr w:type="spellStart"/>
      <w:proofErr w:type="gramStart"/>
      <w:r w:rsidRPr="00C74BBB">
        <w:rPr>
          <w:i/>
          <w:color w:val="993366"/>
          <w:sz w:val="20"/>
          <w:szCs w:val="20"/>
        </w:rPr>
        <w:t>Опубл</w:t>
      </w:r>
      <w:proofErr w:type="spellEnd"/>
      <w:r w:rsidRPr="00C74BBB">
        <w:rPr>
          <w:i/>
          <w:color w:val="993366"/>
          <w:sz w:val="20"/>
          <w:szCs w:val="20"/>
        </w:rPr>
        <w:t>. на официальном интернет-портале 11.10.2018</w:t>
      </w:r>
      <w:r w:rsidRPr="00AA6E3E">
        <w:rPr>
          <w:i/>
          <w:color w:val="993366"/>
          <w:sz w:val="20"/>
          <w:szCs w:val="20"/>
        </w:rPr>
        <w:t xml:space="preserve">(в ред. </w:t>
      </w:r>
      <w:proofErr w:type="spellStart"/>
      <w:r w:rsidRPr="00AA6E3E">
        <w:rPr>
          <w:i/>
          <w:color w:val="993366"/>
          <w:sz w:val="20"/>
          <w:szCs w:val="20"/>
        </w:rPr>
        <w:t>Фед</w:t>
      </w:r>
      <w:proofErr w:type="spellEnd"/>
      <w:r w:rsidRPr="00AA6E3E">
        <w:rPr>
          <w:i/>
          <w:color w:val="993366"/>
          <w:sz w:val="20"/>
          <w:szCs w:val="20"/>
        </w:rPr>
        <w:t>. закона от 11.10.2018 № 361-ФЗ.</w:t>
      </w:r>
      <w:proofErr w:type="gramEnd"/>
      <w:r w:rsidRPr="00AA6E3E">
        <w:rPr>
          <w:i/>
          <w:color w:val="993366"/>
          <w:sz w:val="20"/>
          <w:szCs w:val="20"/>
        </w:rPr>
        <w:t xml:space="preserve"> </w:t>
      </w:r>
      <w:proofErr w:type="spellStart"/>
      <w:r w:rsidRPr="00AA6E3E">
        <w:rPr>
          <w:i/>
          <w:color w:val="993366"/>
          <w:sz w:val="20"/>
          <w:szCs w:val="20"/>
        </w:rPr>
        <w:t>Опубл</w:t>
      </w:r>
      <w:proofErr w:type="spellEnd"/>
      <w:r w:rsidRPr="00AA6E3E">
        <w:rPr>
          <w:i/>
          <w:color w:val="993366"/>
          <w:sz w:val="20"/>
          <w:szCs w:val="20"/>
        </w:rPr>
        <w:t xml:space="preserve">. на официальном </w:t>
      </w:r>
      <w:proofErr w:type="gramStart"/>
      <w:r w:rsidRPr="00AA6E3E">
        <w:rPr>
          <w:i/>
          <w:color w:val="993366"/>
          <w:sz w:val="20"/>
          <w:szCs w:val="20"/>
        </w:rPr>
        <w:t>интернет-портале</w:t>
      </w:r>
      <w:proofErr w:type="gramEnd"/>
      <w:r w:rsidRPr="00AA6E3E">
        <w:rPr>
          <w:i/>
          <w:color w:val="993366"/>
          <w:sz w:val="20"/>
          <w:szCs w:val="20"/>
        </w:rPr>
        <w:t xml:space="preserve"> 11.10.2018. </w:t>
      </w:r>
      <w:proofErr w:type="gramStart"/>
      <w:r w:rsidRPr="00AA6E3E">
        <w:rPr>
          <w:i/>
          <w:color w:val="993366"/>
          <w:sz w:val="20"/>
          <w:szCs w:val="20"/>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Pr>
          <w:b/>
          <w:color w:val="993366"/>
          <w:sz w:val="20"/>
          <w:szCs w:val="20"/>
        </w:rPr>
        <w:t>;</w:t>
      </w:r>
      <w:proofErr w:type="gramEnd"/>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1</w:t>
      </w:r>
      <w:r>
        <w:rPr>
          <w:b/>
          <w:color w:val="993366"/>
          <w:sz w:val="20"/>
          <w:szCs w:val="20"/>
        </w:rPr>
        <w:t>8</w:t>
      </w:r>
      <w:r w:rsidRPr="00C74BBB">
        <w:rPr>
          <w:b/>
          <w:color w:val="993366"/>
          <w:sz w:val="20"/>
          <w:szCs w:val="20"/>
        </w:rPr>
        <w:t>)</w:t>
      </w:r>
      <w:r>
        <w:rPr>
          <w:b/>
          <w:color w:val="993366"/>
          <w:sz w:val="20"/>
          <w:szCs w:val="20"/>
        </w:rPr>
        <w:t xml:space="preserve"> в ч. 3  </w:t>
      </w:r>
      <w:r w:rsidRPr="00C74BBB">
        <w:rPr>
          <w:b/>
          <w:color w:val="993366"/>
          <w:sz w:val="20"/>
          <w:szCs w:val="20"/>
        </w:rPr>
        <w:t>ст. 41</w:t>
      </w:r>
      <w:r>
        <w:rPr>
          <w:b/>
          <w:color w:val="993366"/>
          <w:sz w:val="20"/>
          <w:szCs w:val="20"/>
        </w:rPr>
        <w:t>2</w:t>
      </w:r>
      <w:r w:rsidRPr="00C74BBB">
        <w:rPr>
          <w:b/>
          <w:color w:val="993366"/>
          <w:sz w:val="20"/>
          <w:szCs w:val="20"/>
        </w:rPr>
        <w:t>.1</w:t>
      </w:r>
      <w:r>
        <w:rPr>
          <w:b/>
          <w:color w:val="993366"/>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     а) п. 1 и п. 2 утр</w:t>
      </w:r>
      <w:proofErr w:type="gramStart"/>
      <w:r>
        <w:rPr>
          <w:b/>
          <w:color w:val="993366"/>
          <w:sz w:val="20"/>
          <w:szCs w:val="20"/>
        </w:rPr>
        <w:t>.</w:t>
      </w:r>
      <w:proofErr w:type="gramEnd"/>
      <w:r>
        <w:rPr>
          <w:b/>
          <w:color w:val="993366"/>
          <w:sz w:val="20"/>
          <w:szCs w:val="20"/>
        </w:rPr>
        <w:t xml:space="preserve"> </w:t>
      </w:r>
      <w:proofErr w:type="gramStart"/>
      <w:r>
        <w:rPr>
          <w:b/>
          <w:color w:val="993366"/>
          <w:sz w:val="20"/>
          <w:szCs w:val="20"/>
        </w:rPr>
        <w:t>с</w:t>
      </w:r>
      <w:proofErr w:type="gramEnd"/>
      <w:r>
        <w:rPr>
          <w:b/>
          <w:color w:val="993366"/>
          <w:sz w:val="20"/>
          <w:szCs w:val="20"/>
        </w:rPr>
        <w:t xml:space="preserve">илу </w:t>
      </w:r>
      <w:r w:rsidRPr="00AA6E3E">
        <w:rPr>
          <w:i/>
          <w:color w:val="993366"/>
          <w:sz w:val="20"/>
          <w:szCs w:val="20"/>
        </w:rPr>
        <w:t xml:space="preserve">(в ред. </w:t>
      </w:r>
      <w:proofErr w:type="spellStart"/>
      <w:r w:rsidRPr="00AA6E3E">
        <w:rPr>
          <w:i/>
          <w:color w:val="993366"/>
          <w:sz w:val="20"/>
          <w:szCs w:val="20"/>
        </w:rPr>
        <w:t>Фед</w:t>
      </w:r>
      <w:proofErr w:type="spellEnd"/>
      <w:r w:rsidRPr="00AA6E3E">
        <w:rPr>
          <w:i/>
          <w:color w:val="993366"/>
          <w:sz w:val="20"/>
          <w:szCs w:val="20"/>
        </w:rPr>
        <w:t xml:space="preserve">. закона от 11.10.2018 № 361-ФЗ. </w:t>
      </w:r>
      <w:proofErr w:type="spellStart"/>
      <w:r w:rsidRPr="00AA6E3E">
        <w:rPr>
          <w:i/>
          <w:color w:val="993366"/>
          <w:sz w:val="20"/>
          <w:szCs w:val="20"/>
        </w:rPr>
        <w:t>Опубл</w:t>
      </w:r>
      <w:proofErr w:type="spellEnd"/>
      <w:r w:rsidRPr="00AA6E3E">
        <w:rPr>
          <w:i/>
          <w:color w:val="993366"/>
          <w:sz w:val="20"/>
          <w:szCs w:val="20"/>
        </w:rPr>
        <w:t xml:space="preserve">. на официальном </w:t>
      </w:r>
      <w:proofErr w:type="gramStart"/>
      <w:r w:rsidRPr="00AA6E3E">
        <w:rPr>
          <w:i/>
          <w:color w:val="993366"/>
          <w:sz w:val="20"/>
          <w:szCs w:val="20"/>
        </w:rPr>
        <w:t>интернет-портале</w:t>
      </w:r>
      <w:proofErr w:type="gramEnd"/>
      <w:r w:rsidRPr="00AA6E3E">
        <w:rPr>
          <w:i/>
          <w:color w:val="993366"/>
          <w:sz w:val="20"/>
          <w:szCs w:val="20"/>
        </w:rPr>
        <w:t xml:space="preserve"> 11.10.2018. </w:t>
      </w:r>
      <w:proofErr w:type="gramStart"/>
      <w:r w:rsidRPr="00AA6E3E">
        <w:rPr>
          <w:i/>
          <w:color w:val="993366"/>
          <w:sz w:val="20"/>
          <w:szCs w:val="20"/>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Pr>
          <w:b/>
          <w:color w:val="993366"/>
          <w:sz w:val="20"/>
          <w:szCs w:val="20"/>
        </w:rPr>
        <w:t>;</w:t>
      </w:r>
      <w:proofErr w:type="gramEnd"/>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     б</w:t>
      </w:r>
      <w:r w:rsidRPr="00C74BBB">
        <w:rPr>
          <w:b/>
          <w:color w:val="993366"/>
          <w:sz w:val="20"/>
          <w:szCs w:val="20"/>
        </w:rPr>
        <w:t xml:space="preserve">) </w:t>
      </w:r>
      <w:r>
        <w:rPr>
          <w:b/>
          <w:color w:val="993366"/>
          <w:sz w:val="20"/>
          <w:szCs w:val="20"/>
        </w:rPr>
        <w:t>п. 3 изложить в новой редакции;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п. 3 ч. 3 ст. 412.1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E134B7">
        <w:rPr>
          <w:rFonts w:ascii="Arial" w:hAnsi="Arial" w:cs="Arial"/>
          <w:b/>
          <w:i/>
          <w:sz w:val="18"/>
          <w:szCs w:val="18"/>
        </w:rPr>
        <w:t>3) судебные решения Апелляционной коллегии Верховного Суда Российской Федерации;</w:t>
      </w:r>
      <w:r>
        <w:rPr>
          <w:rFonts w:ascii="Arial" w:hAnsi="Arial" w:cs="Arial"/>
          <w:b/>
          <w:i/>
          <w:sz w:val="18"/>
          <w:szCs w:val="18"/>
        </w:rPr>
        <w:t xml:space="preserve"> </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sidRPr="00C74BBB">
        <w:rPr>
          <w:b/>
          <w:color w:val="993366"/>
          <w:sz w:val="20"/>
          <w:szCs w:val="20"/>
        </w:rPr>
        <w:t>1</w:t>
      </w:r>
      <w:r>
        <w:rPr>
          <w:b/>
          <w:color w:val="993366"/>
          <w:sz w:val="20"/>
          <w:szCs w:val="20"/>
        </w:rPr>
        <w:t>9</w:t>
      </w:r>
      <w:r w:rsidRPr="00C74BBB">
        <w:rPr>
          <w:b/>
          <w:color w:val="993366"/>
          <w:sz w:val="20"/>
          <w:szCs w:val="20"/>
        </w:rPr>
        <w:t>)</w:t>
      </w:r>
      <w:r>
        <w:rPr>
          <w:b/>
          <w:color w:val="993366"/>
          <w:sz w:val="20"/>
          <w:szCs w:val="20"/>
        </w:rPr>
        <w:t xml:space="preserve"> ч. 1  </w:t>
      </w:r>
      <w:r w:rsidRPr="00C74BBB">
        <w:rPr>
          <w:b/>
          <w:color w:val="993366"/>
          <w:sz w:val="20"/>
          <w:szCs w:val="20"/>
        </w:rPr>
        <w:t>ст. 41</w:t>
      </w:r>
      <w:r>
        <w:rPr>
          <w:b/>
          <w:color w:val="993366"/>
          <w:sz w:val="20"/>
          <w:szCs w:val="20"/>
        </w:rPr>
        <w:t>7 изложить в новой редакции;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1 ст. 417 Уголовно-процессуального кодекса РФ</w:t>
      </w:r>
      <w:r w:rsidRPr="00D83681">
        <w:rPr>
          <w:rFonts w:ascii="Arial" w:hAnsi="Arial" w:cs="Arial"/>
          <w:b/>
          <w:i/>
          <w:color w:val="000000"/>
          <w:spacing w:val="1"/>
          <w:sz w:val="18"/>
          <w:szCs w:val="18"/>
        </w:rPr>
        <w:t xml:space="preserve">: </w:t>
      </w:r>
    </w:p>
    <w:p w:rsidR="009D0C45" w:rsidRPr="00E134B7" w:rsidRDefault="009D0C45" w:rsidP="009D0C45">
      <w:pPr>
        <w:ind w:right="3724" w:firstLine="426"/>
        <w:jc w:val="both"/>
        <w:rPr>
          <w:rFonts w:ascii="Arial" w:hAnsi="Arial" w:cs="Arial"/>
          <w:b/>
          <w:i/>
          <w:sz w:val="18"/>
          <w:szCs w:val="18"/>
        </w:rPr>
      </w:pPr>
      <w:r w:rsidRPr="00E134B7">
        <w:rPr>
          <w:rFonts w:ascii="Arial" w:hAnsi="Arial" w:cs="Arial"/>
          <w:b/>
          <w:i/>
          <w:sz w:val="18"/>
          <w:szCs w:val="18"/>
        </w:rP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9D0C45" w:rsidRPr="00E134B7" w:rsidRDefault="009D0C45" w:rsidP="009D0C45">
      <w:pPr>
        <w:ind w:right="3724" w:firstLine="426"/>
        <w:jc w:val="both"/>
        <w:rPr>
          <w:rFonts w:ascii="Arial" w:hAnsi="Arial" w:cs="Arial"/>
          <w:b/>
          <w:i/>
          <w:sz w:val="18"/>
          <w:szCs w:val="18"/>
        </w:rPr>
      </w:pPr>
      <w:r w:rsidRPr="00E134B7">
        <w:rPr>
          <w:rFonts w:ascii="Arial" w:hAnsi="Arial" w:cs="Arial"/>
          <w:b/>
          <w:i/>
          <w:sz w:val="18"/>
          <w:szCs w:val="18"/>
        </w:rPr>
        <w:t>1)</w:t>
      </w:r>
      <w:r w:rsidRPr="00E134B7">
        <w:rPr>
          <w:rFonts w:ascii="Arial" w:hAnsi="Arial" w:cs="Arial"/>
          <w:b/>
          <w:i/>
          <w:sz w:val="18"/>
          <w:szCs w:val="18"/>
        </w:rPr>
        <w:tab/>
        <w:t>приговора и постановления мирового судьи, приговора, определения, постановления районного суда - районным судом;</w:t>
      </w:r>
    </w:p>
    <w:p w:rsidR="009D0C45" w:rsidRPr="00E134B7" w:rsidRDefault="009D0C45" w:rsidP="009D0C45">
      <w:pPr>
        <w:ind w:right="3724" w:firstLine="426"/>
        <w:jc w:val="both"/>
        <w:rPr>
          <w:rFonts w:ascii="Arial" w:hAnsi="Arial" w:cs="Arial"/>
          <w:b/>
          <w:i/>
          <w:sz w:val="18"/>
          <w:szCs w:val="18"/>
        </w:rPr>
      </w:pPr>
      <w:proofErr w:type="gramStart"/>
      <w:r w:rsidRPr="00E134B7">
        <w:rPr>
          <w:rFonts w:ascii="Arial" w:hAnsi="Arial" w:cs="Arial"/>
          <w:b/>
          <w:i/>
          <w:sz w:val="18"/>
          <w:szCs w:val="18"/>
        </w:rPr>
        <w:t>2)</w:t>
      </w:r>
      <w:r w:rsidRPr="00E134B7">
        <w:rPr>
          <w:rFonts w:ascii="Arial" w:hAnsi="Arial" w:cs="Arial"/>
          <w:b/>
          <w:i/>
          <w:sz w:val="18"/>
          <w:szCs w:val="18"/>
        </w:rPr>
        <w:tab/>
        <w:t>приговора, определения, постановления судебной коллегии по уголовным делам верховного суда республики, краевого или областного</w:t>
      </w:r>
      <w:r>
        <w:rPr>
          <w:rFonts w:ascii="Arial" w:hAnsi="Arial" w:cs="Arial"/>
          <w:b/>
          <w:i/>
          <w:sz w:val="18"/>
          <w:szCs w:val="18"/>
        </w:rPr>
        <w:t xml:space="preserve"> </w:t>
      </w:r>
      <w:r w:rsidRPr="00E134B7">
        <w:rPr>
          <w:rFonts w:ascii="Arial" w:hAnsi="Arial" w:cs="Arial"/>
          <w:b/>
          <w:i/>
          <w:sz w:val="18"/>
          <w:szCs w:val="18"/>
        </w:rPr>
        <w:t>суда, суда города федерального значения, суда автономной области и суда автономного округа - судебной коллегией по уголовным делам этого же суда;</w:t>
      </w:r>
      <w:proofErr w:type="gramEnd"/>
    </w:p>
    <w:p w:rsidR="009D0C45" w:rsidRPr="00E134B7" w:rsidRDefault="009D0C45" w:rsidP="009D0C45">
      <w:pPr>
        <w:ind w:right="3724" w:firstLine="426"/>
        <w:jc w:val="both"/>
        <w:rPr>
          <w:rFonts w:ascii="Arial" w:hAnsi="Arial" w:cs="Arial"/>
          <w:b/>
          <w:i/>
          <w:sz w:val="18"/>
          <w:szCs w:val="18"/>
        </w:rPr>
      </w:pPr>
      <w:r w:rsidRPr="00E134B7">
        <w:rPr>
          <w:rFonts w:ascii="Arial" w:hAnsi="Arial" w:cs="Arial"/>
          <w:b/>
          <w:i/>
          <w:sz w:val="18"/>
          <w:szCs w:val="18"/>
        </w:rPr>
        <w:t>3)</w:t>
      </w:r>
      <w:r w:rsidRPr="00E134B7">
        <w:rPr>
          <w:rFonts w:ascii="Arial" w:hAnsi="Arial" w:cs="Arial"/>
          <w:b/>
          <w:i/>
          <w:sz w:val="18"/>
          <w:szCs w:val="18"/>
        </w:rPr>
        <w:tab/>
        <w:t>приговора, определения, постановления судебной коллегии по уголовным делам апелляционного суда общей юрисдикции - судебной коллегией по уголовным делам апелляционного суда общей юрисдикции;</w:t>
      </w:r>
    </w:p>
    <w:p w:rsidR="009D0C45" w:rsidRPr="00E134B7" w:rsidRDefault="009D0C45" w:rsidP="009D0C45">
      <w:pPr>
        <w:ind w:right="3724" w:firstLine="426"/>
        <w:jc w:val="both"/>
        <w:rPr>
          <w:rFonts w:ascii="Arial" w:hAnsi="Arial" w:cs="Arial"/>
          <w:b/>
          <w:i/>
          <w:sz w:val="18"/>
          <w:szCs w:val="18"/>
        </w:rPr>
      </w:pPr>
      <w:r w:rsidRPr="00E134B7">
        <w:rPr>
          <w:rFonts w:ascii="Arial" w:hAnsi="Arial" w:cs="Arial"/>
          <w:b/>
          <w:i/>
          <w:sz w:val="18"/>
          <w:szCs w:val="18"/>
        </w:rPr>
        <w:t>4)</w:t>
      </w:r>
      <w:r w:rsidRPr="00E134B7">
        <w:rPr>
          <w:rFonts w:ascii="Arial" w:hAnsi="Arial" w:cs="Arial"/>
          <w:b/>
          <w:i/>
          <w:sz w:val="18"/>
          <w:szCs w:val="18"/>
        </w:rPr>
        <w:tab/>
        <w:t>определения судебной коллегии по уголовным делам кассационного суда общей юрисдикции - судебной коллегией по уголовным делам кассационного суда общей юрисдикции;</w:t>
      </w:r>
    </w:p>
    <w:p w:rsidR="009D0C45" w:rsidRPr="00E134B7" w:rsidRDefault="009D0C45" w:rsidP="009D0C45">
      <w:pPr>
        <w:ind w:right="3724" w:firstLine="426"/>
        <w:jc w:val="both"/>
        <w:rPr>
          <w:rFonts w:ascii="Arial" w:hAnsi="Arial" w:cs="Arial"/>
          <w:b/>
          <w:i/>
          <w:sz w:val="18"/>
          <w:szCs w:val="18"/>
        </w:rPr>
      </w:pPr>
      <w:r w:rsidRPr="00E134B7">
        <w:rPr>
          <w:rFonts w:ascii="Arial" w:hAnsi="Arial" w:cs="Arial"/>
          <w:b/>
          <w:i/>
          <w:sz w:val="18"/>
          <w:szCs w:val="18"/>
        </w:rPr>
        <w:t>5)</w:t>
      </w:r>
      <w:r w:rsidRPr="00E134B7">
        <w:rPr>
          <w:rFonts w:ascii="Arial" w:hAnsi="Arial" w:cs="Arial"/>
          <w:b/>
          <w:i/>
          <w:sz w:val="18"/>
          <w:szCs w:val="18"/>
        </w:rPr>
        <w:tab/>
        <w:t>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вынесенного в ходе производства по уголовному делу в качестве суда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r>
    </w:p>
    <w:p w:rsidR="009D0C45" w:rsidRPr="00E134B7" w:rsidRDefault="009D0C45" w:rsidP="009D0C45">
      <w:pPr>
        <w:ind w:right="3724" w:firstLine="426"/>
        <w:jc w:val="both"/>
        <w:rPr>
          <w:rFonts w:ascii="Arial" w:hAnsi="Arial" w:cs="Arial"/>
          <w:b/>
          <w:i/>
          <w:sz w:val="18"/>
          <w:szCs w:val="18"/>
        </w:rPr>
      </w:pPr>
      <w:r w:rsidRPr="00E134B7">
        <w:rPr>
          <w:rFonts w:ascii="Arial" w:hAnsi="Arial" w:cs="Arial"/>
          <w:b/>
          <w:i/>
          <w:sz w:val="18"/>
          <w:szCs w:val="18"/>
        </w:rPr>
        <w:t>6)</w:t>
      </w:r>
      <w:r w:rsidRPr="00E134B7">
        <w:rPr>
          <w:rFonts w:ascii="Arial" w:hAnsi="Arial" w:cs="Arial"/>
          <w:b/>
          <w:i/>
          <w:sz w:val="18"/>
          <w:szCs w:val="18"/>
        </w:rPr>
        <w:tab/>
        <w:t>приговора, определения, постановления гарнизонного военного суда - гарнизонным военным судом;</w:t>
      </w:r>
    </w:p>
    <w:p w:rsidR="009D0C45" w:rsidRPr="00E134B7" w:rsidRDefault="009D0C45" w:rsidP="009D0C45">
      <w:pPr>
        <w:ind w:right="3724" w:firstLine="426"/>
        <w:jc w:val="both"/>
        <w:rPr>
          <w:rFonts w:ascii="Arial" w:hAnsi="Arial" w:cs="Arial"/>
          <w:b/>
          <w:i/>
          <w:sz w:val="18"/>
          <w:szCs w:val="18"/>
        </w:rPr>
      </w:pPr>
      <w:r w:rsidRPr="00E134B7">
        <w:rPr>
          <w:rFonts w:ascii="Arial" w:hAnsi="Arial" w:cs="Arial"/>
          <w:b/>
          <w:i/>
          <w:sz w:val="18"/>
          <w:szCs w:val="18"/>
        </w:rPr>
        <w:t>7)</w:t>
      </w:r>
      <w:r w:rsidRPr="00E134B7">
        <w:rPr>
          <w:rFonts w:ascii="Arial" w:hAnsi="Arial" w:cs="Arial"/>
          <w:b/>
          <w:i/>
          <w:sz w:val="18"/>
          <w:szCs w:val="18"/>
        </w:rPr>
        <w:tab/>
        <w:t>приговора, определения, постановления окружного (флотского) военного суда - судебной коллегией по уголовным делам окружного (флотского) военного суда;</w:t>
      </w:r>
    </w:p>
    <w:p w:rsidR="009D0C45" w:rsidRPr="00E134B7" w:rsidRDefault="009D0C45" w:rsidP="009D0C45">
      <w:pPr>
        <w:ind w:right="3724" w:firstLine="426"/>
        <w:jc w:val="both"/>
        <w:rPr>
          <w:rFonts w:ascii="Arial" w:hAnsi="Arial" w:cs="Arial"/>
          <w:b/>
          <w:i/>
          <w:sz w:val="18"/>
          <w:szCs w:val="18"/>
        </w:rPr>
      </w:pPr>
      <w:r w:rsidRPr="00E134B7">
        <w:rPr>
          <w:rFonts w:ascii="Arial" w:hAnsi="Arial" w:cs="Arial"/>
          <w:b/>
          <w:i/>
          <w:sz w:val="18"/>
          <w:szCs w:val="18"/>
        </w:rPr>
        <w:t xml:space="preserve"> 8)</w:t>
      </w:r>
      <w:r w:rsidRPr="00E134B7">
        <w:rPr>
          <w:rFonts w:ascii="Arial" w:hAnsi="Arial" w:cs="Arial"/>
          <w:b/>
          <w:i/>
          <w:sz w:val="18"/>
          <w:szCs w:val="18"/>
        </w:rPr>
        <w:tab/>
        <w:t>приговора, определения, постановления апелляционного военного суда - апелляционным военным судом;</w:t>
      </w:r>
    </w:p>
    <w:p w:rsidR="009D0C45" w:rsidRPr="00E134B7" w:rsidRDefault="009D0C45" w:rsidP="009D0C45">
      <w:pPr>
        <w:ind w:right="3724" w:firstLine="426"/>
        <w:jc w:val="both"/>
        <w:rPr>
          <w:rFonts w:ascii="Arial" w:hAnsi="Arial" w:cs="Arial"/>
          <w:b/>
          <w:i/>
          <w:sz w:val="18"/>
          <w:szCs w:val="18"/>
        </w:rPr>
      </w:pPr>
      <w:r w:rsidRPr="00E134B7">
        <w:rPr>
          <w:rFonts w:ascii="Arial" w:hAnsi="Arial" w:cs="Arial"/>
          <w:b/>
          <w:i/>
          <w:sz w:val="18"/>
          <w:szCs w:val="18"/>
        </w:rPr>
        <w:t>9)</w:t>
      </w:r>
      <w:r w:rsidRPr="00E134B7">
        <w:rPr>
          <w:rFonts w:ascii="Arial" w:hAnsi="Arial" w:cs="Arial"/>
          <w:b/>
          <w:i/>
          <w:sz w:val="18"/>
          <w:szCs w:val="18"/>
        </w:rPr>
        <w:tab/>
        <w:t>определения кассационного военного суда - кассационным военным судом;</w:t>
      </w:r>
    </w:p>
    <w:p w:rsidR="009D0C45" w:rsidRDefault="009D0C45" w:rsidP="009D0C45">
      <w:pPr>
        <w:ind w:right="3724" w:firstLine="426"/>
        <w:jc w:val="both"/>
        <w:rPr>
          <w:rFonts w:ascii="Arial" w:hAnsi="Arial" w:cs="Arial"/>
          <w:bCs/>
          <w:iCs/>
          <w:sz w:val="18"/>
          <w:szCs w:val="18"/>
        </w:rPr>
      </w:pPr>
      <w:r w:rsidRPr="00E134B7">
        <w:rPr>
          <w:rFonts w:ascii="Arial" w:hAnsi="Arial" w:cs="Arial"/>
          <w:b/>
          <w:i/>
          <w:sz w:val="18"/>
          <w:szCs w:val="18"/>
        </w:rPr>
        <w:lastRenderedPageBreak/>
        <w:t>10)</w:t>
      </w:r>
      <w:r w:rsidRPr="00E134B7">
        <w:rPr>
          <w:rFonts w:ascii="Arial" w:hAnsi="Arial" w:cs="Arial"/>
          <w:b/>
          <w:i/>
          <w:sz w:val="18"/>
          <w:szCs w:val="18"/>
        </w:rPr>
        <w:tab/>
        <w:t>постановления Президиума Верховного Суда Российской Федерации - Президиумом Верховн</w:t>
      </w:r>
      <w:r>
        <w:rPr>
          <w:rFonts w:ascii="Arial" w:hAnsi="Arial" w:cs="Arial"/>
          <w:b/>
          <w:i/>
          <w:sz w:val="18"/>
          <w:szCs w:val="18"/>
        </w:rPr>
        <w:t>ого Суда Российской Федерации</w:t>
      </w:r>
      <w:proofErr w:type="gramStart"/>
      <w:r>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20</w:t>
      </w:r>
      <w:r w:rsidRPr="00C74BBB">
        <w:rPr>
          <w:b/>
          <w:color w:val="993366"/>
          <w:sz w:val="20"/>
          <w:szCs w:val="20"/>
        </w:rPr>
        <w:t>)</w:t>
      </w:r>
      <w:r>
        <w:rPr>
          <w:b/>
          <w:color w:val="993366"/>
          <w:sz w:val="20"/>
          <w:szCs w:val="20"/>
        </w:rPr>
        <w:t xml:space="preserve"> п. 4 ч. 1 </w:t>
      </w:r>
      <w:r w:rsidRPr="00C74BBB">
        <w:rPr>
          <w:b/>
          <w:color w:val="993366"/>
          <w:sz w:val="20"/>
          <w:szCs w:val="20"/>
        </w:rPr>
        <w:t>ст. 4</w:t>
      </w:r>
      <w:r>
        <w:rPr>
          <w:b/>
          <w:color w:val="993366"/>
          <w:sz w:val="20"/>
          <w:szCs w:val="20"/>
        </w:rPr>
        <w:t>48 дополнить словами;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п. 4 ч. 1 ст. 448 Уголовно-процессуального кодекса РФ                          (с 11.10.2018)</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proofErr w:type="gramStart"/>
      <w:r w:rsidRPr="00E134B7">
        <w:rPr>
          <w:rFonts w:ascii="Arial" w:hAnsi="Arial" w:cs="Arial"/>
          <w:sz w:val="18"/>
          <w:szCs w:val="18"/>
        </w:rPr>
        <w:t xml:space="preserve">4) в отношении судьи Верховного Суда Российской Федерации, </w:t>
      </w:r>
      <w:r w:rsidRPr="00E134B7">
        <w:rPr>
          <w:rFonts w:ascii="Arial" w:hAnsi="Arial" w:cs="Arial"/>
          <w:b/>
          <w:i/>
          <w:sz w:val="18"/>
          <w:szCs w:val="18"/>
        </w:rPr>
        <w:t>кассационного суда общей юрисдикции, апелляционного суда общей юрисдикции,</w:t>
      </w:r>
      <w:r>
        <w:rPr>
          <w:rFonts w:ascii="Arial" w:hAnsi="Arial" w:cs="Arial"/>
          <w:sz w:val="18"/>
          <w:szCs w:val="18"/>
        </w:rPr>
        <w:t xml:space="preserve"> </w:t>
      </w:r>
      <w:r w:rsidRPr="00E134B7">
        <w:rPr>
          <w:rFonts w:ascii="Arial" w:hAnsi="Arial" w:cs="Arial"/>
          <w:sz w:val="18"/>
          <w:szCs w:val="18"/>
        </w:rPr>
        <w:t>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 Председателем Следственного комитета Российской Федерации с согласия Высшей квалификационной коллегии судей Российской Федерации;</w:t>
      </w:r>
      <w:proofErr w:type="gramEnd"/>
      <w:r>
        <w:rPr>
          <w:rFonts w:ascii="Arial" w:hAnsi="Arial" w:cs="Arial"/>
          <w:sz w:val="18"/>
          <w:szCs w:val="18"/>
        </w:rPr>
        <w:t xml:space="preserve"> </w:t>
      </w:r>
      <w:hyperlink w:anchor="sub_1412" w:history="1">
        <w:proofErr w:type="gramStart"/>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-ФЗ.</w:t>
        </w:r>
        <w:proofErr w:type="gramEnd"/>
        <w:r>
          <w:rPr>
            <w:i/>
            <w:sz w:val="18"/>
            <w:szCs w:val="18"/>
          </w:rPr>
          <w:t xml:space="preserve"> Действ</w:t>
        </w:r>
        <w:proofErr w:type="gramStart"/>
        <w:r>
          <w:rPr>
            <w:i/>
            <w:sz w:val="18"/>
            <w:szCs w:val="18"/>
          </w:rPr>
          <w:t>.</w:t>
        </w:r>
        <w:proofErr w:type="gramEnd"/>
        <w:r>
          <w:rPr>
            <w:i/>
            <w:sz w:val="18"/>
            <w:szCs w:val="18"/>
          </w:rPr>
          <w:t xml:space="preserve"> </w:t>
        </w:r>
        <w:proofErr w:type="gramStart"/>
        <w:r>
          <w:rPr>
            <w:i/>
            <w:sz w:val="18"/>
            <w:szCs w:val="18"/>
          </w:rPr>
          <w:t>с</w:t>
        </w:r>
        <w:proofErr w:type="gramEnd"/>
        <w:r>
          <w:rPr>
            <w:i/>
            <w:sz w:val="18"/>
            <w:szCs w:val="18"/>
          </w:rPr>
          <w:t xml:space="preserve">о дня оф. </w:t>
        </w:r>
        <w:proofErr w:type="spellStart"/>
        <w:r>
          <w:rPr>
            <w:i/>
            <w:sz w:val="18"/>
            <w:szCs w:val="18"/>
          </w:rPr>
          <w:t>опубл</w:t>
        </w:r>
        <w:proofErr w:type="spellEnd"/>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21</w:t>
      </w:r>
      <w:r w:rsidRPr="00C74BBB">
        <w:rPr>
          <w:b/>
          <w:color w:val="993366"/>
          <w:sz w:val="20"/>
          <w:szCs w:val="20"/>
        </w:rPr>
        <w:t>)</w:t>
      </w:r>
      <w:r>
        <w:rPr>
          <w:b/>
          <w:color w:val="993366"/>
          <w:sz w:val="20"/>
          <w:szCs w:val="20"/>
        </w:rPr>
        <w:t xml:space="preserve"> в ч. 9 </w:t>
      </w:r>
      <w:r w:rsidRPr="00C74BBB">
        <w:rPr>
          <w:b/>
          <w:color w:val="993366"/>
          <w:sz w:val="20"/>
          <w:szCs w:val="20"/>
        </w:rPr>
        <w:t>ст. 4</w:t>
      </w:r>
      <w:r>
        <w:rPr>
          <w:b/>
          <w:color w:val="993366"/>
          <w:sz w:val="20"/>
          <w:szCs w:val="20"/>
        </w:rPr>
        <w:t>63 заменить слова;</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ч. 9 ст. 463 Уголовно-процессуального кодекса РФ</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E134B7">
        <w:rPr>
          <w:rFonts w:ascii="Arial" w:hAnsi="Arial" w:cs="Arial"/>
          <w:sz w:val="18"/>
          <w:szCs w:val="18"/>
        </w:rPr>
        <w:t xml:space="preserve">9. Постановление судьи об удовлетворении жалобы или отказе в этом может быть обжаловано в апелляционном порядке в </w:t>
      </w:r>
      <w:r w:rsidRPr="00E134B7">
        <w:rPr>
          <w:rFonts w:ascii="Arial" w:hAnsi="Arial" w:cs="Arial"/>
          <w:b/>
          <w:i/>
          <w:sz w:val="18"/>
          <w:szCs w:val="18"/>
        </w:rPr>
        <w:t>судебную коллегию по уголовным делам апелляционного суда общей юрисдикции</w:t>
      </w:r>
      <w:proofErr w:type="gramStart"/>
      <w:r w:rsidRPr="00E134B7">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361</w:t>
        </w:r>
        <w:r w:rsidRPr="00B32920">
          <w:rPr>
            <w:i/>
            <w:sz w:val="18"/>
            <w:szCs w:val="18"/>
          </w:rPr>
          <w:t>-Ф</w:t>
        </w:r>
        <w:r>
          <w:rPr>
            <w:i/>
            <w:sz w:val="18"/>
            <w:szCs w:val="18"/>
          </w:rPr>
          <w:t xml:space="preserve">З. </w:t>
        </w:r>
        <w:proofErr w:type="spellStart"/>
        <w:r w:rsidRPr="00B32920">
          <w:rPr>
            <w:i/>
            <w:sz w:val="18"/>
            <w:szCs w:val="18"/>
          </w:rPr>
          <w:t>Опубл</w:t>
        </w:r>
        <w:proofErr w:type="spellEnd"/>
        <w:r w:rsidRPr="00B32920">
          <w:rPr>
            <w:i/>
            <w:sz w:val="18"/>
            <w:szCs w:val="18"/>
          </w:rPr>
          <w:t xml:space="preserve">. на официальном </w:t>
        </w:r>
        <w:proofErr w:type="gramStart"/>
        <w:r w:rsidRPr="00B32920">
          <w:rPr>
            <w:i/>
            <w:sz w:val="18"/>
            <w:szCs w:val="18"/>
          </w:rPr>
          <w:t>интернет-портале</w:t>
        </w:r>
        <w:proofErr w:type="gramEnd"/>
        <w:r w:rsidRPr="00B32920">
          <w:rPr>
            <w:i/>
            <w:sz w:val="18"/>
            <w:szCs w:val="18"/>
          </w:rPr>
          <w:t xml:space="preserve">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 xml:space="preserve">8. </w:t>
        </w:r>
        <w:proofErr w:type="gramStart"/>
        <w:r w:rsidRPr="00AA6E3E">
          <w:rPr>
            <w:i/>
            <w:sz w:val="18"/>
            <w:szCs w:val="18"/>
          </w:rPr>
          <w:t>Вступает в силу со дня начала деятельности кассационных судов общей юрисдикции и апелляционных судов общей юрисдикции, за исключением положений, касающихся полномочий апелляционного военного суда и кассационного военного суда по рассмотрению уголовных дел, вступающих в силу со дня вступления в силу соответствующих законодательных актов о внесении изменений в законодательство о военных судах.</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rPr>
          <w:b/>
          <w:i/>
          <w:sz w:val="32"/>
          <w:szCs w:val="32"/>
        </w:rPr>
      </w:pPr>
      <w:r w:rsidRPr="007A37BA">
        <w:rPr>
          <w:b/>
          <w:i/>
          <w:sz w:val="32"/>
          <w:szCs w:val="32"/>
        </w:rPr>
        <w:t>Федеральным законом от</w:t>
      </w:r>
      <w:r>
        <w:rPr>
          <w:b/>
          <w:i/>
          <w:sz w:val="32"/>
          <w:szCs w:val="32"/>
        </w:rPr>
        <w:t xml:space="preserve"> 11</w:t>
      </w:r>
      <w:r w:rsidRPr="007A37BA">
        <w:rPr>
          <w:b/>
          <w:i/>
          <w:sz w:val="32"/>
          <w:szCs w:val="32"/>
        </w:rPr>
        <w:t>.</w:t>
      </w:r>
      <w:r>
        <w:rPr>
          <w:b/>
          <w:i/>
          <w:sz w:val="32"/>
          <w:szCs w:val="32"/>
        </w:rPr>
        <w:t>10</w:t>
      </w:r>
      <w:r w:rsidRPr="007A37BA">
        <w:rPr>
          <w:b/>
          <w:i/>
          <w:sz w:val="32"/>
          <w:szCs w:val="32"/>
        </w:rPr>
        <w:t>.201</w:t>
      </w:r>
      <w:r>
        <w:rPr>
          <w:b/>
          <w:i/>
          <w:sz w:val="32"/>
          <w:szCs w:val="32"/>
        </w:rPr>
        <w:t>8</w:t>
      </w:r>
      <w:r w:rsidRPr="007A37BA">
        <w:rPr>
          <w:b/>
          <w:i/>
          <w:sz w:val="32"/>
          <w:szCs w:val="32"/>
        </w:rPr>
        <w:t xml:space="preserve"> №</w:t>
      </w:r>
      <w:r>
        <w:rPr>
          <w:b/>
          <w:i/>
          <w:sz w:val="32"/>
          <w:szCs w:val="32"/>
        </w:rPr>
        <w:t xml:space="preserve"> 355-ФЗ внесены изменения </w:t>
      </w:r>
      <w:proofErr w:type="gramStart"/>
      <w:r>
        <w:rPr>
          <w:b/>
          <w:i/>
          <w:sz w:val="32"/>
          <w:szCs w:val="32"/>
        </w:rPr>
        <w:t>в</w:t>
      </w:r>
      <w:proofErr w:type="gramEnd"/>
    </w:p>
    <w:p w:rsidR="009D0C45" w:rsidRDefault="009D0C45" w:rsidP="009D0C45">
      <w:pPr>
        <w:rPr>
          <w:b/>
          <w:i/>
          <w:sz w:val="32"/>
          <w:szCs w:val="32"/>
        </w:rPr>
      </w:pPr>
      <w:r>
        <w:rPr>
          <w:b/>
          <w:i/>
          <w:sz w:val="32"/>
          <w:szCs w:val="32"/>
        </w:rPr>
        <w:t>1) Бюджетный кодекс РФ</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1) </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b/>
          <w:i/>
          <w:sz w:val="18"/>
          <w:szCs w:val="18"/>
        </w:rPr>
      </w:pPr>
      <w:r>
        <w:rPr>
          <w:b/>
          <w:i/>
          <w:sz w:val="18"/>
          <w:szCs w:val="18"/>
        </w:rPr>
        <w:t>Приостановить до 01.01.2019 действие п. 2 ст. 53 Бюджетного кодекса РФ</w:t>
      </w:r>
    </w:p>
    <w:p w:rsidR="009D0C45" w:rsidRDefault="009D0C45" w:rsidP="009D0C45">
      <w:pPr>
        <w:ind w:right="3724"/>
        <w:jc w:val="both"/>
        <w:rPr>
          <w:rFonts w:ascii="Arial" w:hAnsi="Arial" w:cs="Arial"/>
          <w:bCs/>
          <w:iCs/>
          <w:sz w:val="18"/>
          <w:szCs w:val="18"/>
        </w:rPr>
      </w:pPr>
      <w:proofErr w:type="gramStart"/>
      <w:r>
        <w:rPr>
          <w:b/>
          <w:i/>
          <w:sz w:val="18"/>
          <w:szCs w:val="18"/>
        </w:rPr>
        <w:t>(с 11.10.2018)</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355</w:t>
        </w:r>
        <w:r w:rsidRPr="00B32920">
          <w:rPr>
            <w:i/>
            <w:sz w:val="18"/>
            <w:szCs w:val="18"/>
          </w:rPr>
          <w:t>-ФЗ.</w:t>
        </w:r>
        <w:proofErr w:type="gramEnd"/>
        <w:r>
          <w:rPr>
            <w:i/>
            <w:sz w:val="18"/>
            <w:szCs w:val="18"/>
          </w:rPr>
          <w:t xml:space="preserve"> Действ</w:t>
        </w:r>
        <w:proofErr w:type="gramStart"/>
        <w:r>
          <w:rPr>
            <w:i/>
            <w:sz w:val="18"/>
            <w:szCs w:val="18"/>
          </w:rPr>
          <w:t>.</w:t>
        </w:r>
        <w:proofErr w:type="gramEnd"/>
        <w:r>
          <w:rPr>
            <w:i/>
            <w:sz w:val="18"/>
            <w:szCs w:val="18"/>
          </w:rPr>
          <w:t xml:space="preserve"> </w:t>
        </w:r>
        <w:proofErr w:type="gramStart"/>
        <w:r>
          <w:rPr>
            <w:i/>
            <w:sz w:val="18"/>
            <w:szCs w:val="18"/>
          </w:rPr>
          <w:t>с</w:t>
        </w:r>
        <w:proofErr w:type="gramEnd"/>
        <w:r>
          <w:rPr>
            <w:i/>
            <w:sz w:val="18"/>
            <w:szCs w:val="18"/>
          </w:rPr>
          <w:t xml:space="preserve">о дня оф. </w:t>
        </w:r>
        <w:proofErr w:type="spellStart"/>
        <w:r>
          <w:rPr>
            <w:i/>
            <w:sz w:val="18"/>
            <w:szCs w:val="18"/>
          </w:rPr>
          <w:t>опубл</w:t>
        </w:r>
        <w:proofErr w:type="spellEnd"/>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2) </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b/>
          <w:i/>
          <w:sz w:val="18"/>
          <w:szCs w:val="18"/>
        </w:rPr>
      </w:pPr>
      <w:r>
        <w:rPr>
          <w:b/>
          <w:i/>
          <w:sz w:val="18"/>
          <w:szCs w:val="18"/>
        </w:rPr>
        <w:t>Приостановить до 01.01.2019 действие п. 2 ст. 59 Бюджетного кодекса РФ</w:t>
      </w:r>
    </w:p>
    <w:p w:rsidR="009D0C45" w:rsidRDefault="009D0C45" w:rsidP="009D0C45">
      <w:pPr>
        <w:ind w:right="3724"/>
        <w:jc w:val="both"/>
        <w:rPr>
          <w:rFonts w:ascii="Arial" w:hAnsi="Arial" w:cs="Arial"/>
          <w:bCs/>
          <w:iCs/>
          <w:sz w:val="18"/>
          <w:szCs w:val="18"/>
        </w:rPr>
      </w:pPr>
      <w:proofErr w:type="gramStart"/>
      <w:r>
        <w:rPr>
          <w:b/>
          <w:i/>
          <w:sz w:val="18"/>
          <w:szCs w:val="18"/>
        </w:rPr>
        <w:t>(с 11.10.2018)</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355</w:t>
        </w:r>
        <w:r w:rsidRPr="00B32920">
          <w:rPr>
            <w:i/>
            <w:sz w:val="18"/>
            <w:szCs w:val="18"/>
          </w:rPr>
          <w:t>-ФЗ.</w:t>
        </w:r>
        <w:proofErr w:type="gramEnd"/>
        <w:r>
          <w:rPr>
            <w:i/>
            <w:sz w:val="18"/>
            <w:szCs w:val="18"/>
          </w:rPr>
          <w:t xml:space="preserve"> Действ</w:t>
        </w:r>
        <w:proofErr w:type="gramStart"/>
        <w:r>
          <w:rPr>
            <w:i/>
            <w:sz w:val="18"/>
            <w:szCs w:val="18"/>
          </w:rPr>
          <w:t>.</w:t>
        </w:r>
        <w:proofErr w:type="gramEnd"/>
        <w:r>
          <w:rPr>
            <w:i/>
            <w:sz w:val="18"/>
            <w:szCs w:val="18"/>
          </w:rPr>
          <w:t xml:space="preserve"> </w:t>
        </w:r>
        <w:proofErr w:type="gramStart"/>
        <w:r>
          <w:rPr>
            <w:i/>
            <w:sz w:val="18"/>
            <w:szCs w:val="18"/>
          </w:rPr>
          <w:t>с</w:t>
        </w:r>
        <w:proofErr w:type="gramEnd"/>
        <w:r>
          <w:rPr>
            <w:i/>
            <w:sz w:val="18"/>
            <w:szCs w:val="18"/>
          </w:rPr>
          <w:t xml:space="preserve">о дня оф. </w:t>
        </w:r>
        <w:proofErr w:type="spellStart"/>
        <w:r>
          <w:rPr>
            <w:i/>
            <w:sz w:val="18"/>
            <w:szCs w:val="18"/>
          </w:rPr>
          <w:t>опубл</w:t>
        </w:r>
        <w:proofErr w:type="spellEnd"/>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3) </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b/>
          <w:i/>
          <w:sz w:val="18"/>
          <w:szCs w:val="18"/>
        </w:rPr>
      </w:pPr>
      <w:r>
        <w:rPr>
          <w:b/>
          <w:i/>
          <w:sz w:val="18"/>
          <w:szCs w:val="18"/>
        </w:rPr>
        <w:t>Приостановить до 01.01.2019 действие п. 2 ст. 64 Бюджетного кодекса РФ</w:t>
      </w:r>
    </w:p>
    <w:p w:rsidR="009D0C45" w:rsidRDefault="009D0C45" w:rsidP="009D0C45">
      <w:pPr>
        <w:ind w:right="3724"/>
        <w:jc w:val="both"/>
        <w:rPr>
          <w:rFonts w:ascii="Arial" w:hAnsi="Arial" w:cs="Arial"/>
          <w:bCs/>
          <w:iCs/>
          <w:sz w:val="18"/>
          <w:szCs w:val="18"/>
        </w:rPr>
      </w:pPr>
      <w:proofErr w:type="gramStart"/>
      <w:r>
        <w:rPr>
          <w:b/>
          <w:i/>
          <w:sz w:val="18"/>
          <w:szCs w:val="18"/>
        </w:rPr>
        <w:t>(с 11.10.2018)</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355</w:t>
        </w:r>
        <w:r w:rsidRPr="00B32920">
          <w:rPr>
            <w:i/>
            <w:sz w:val="18"/>
            <w:szCs w:val="18"/>
          </w:rPr>
          <w:t>-ФЗ.</w:t>
        </w:r>
        <w:proofErr w:type="gramEnd"/>
        <w:r>
          <w:rPr>
            <w:i/>
            <w:sz w:val="18"/>
            <w:szCs w:val="18"/>
          </w:rPr>
          <w:t xml:space="preserve"> Действ</w:t>
        </w:r>
        <w:proofErr w:type="gramStart"/>
        <w:r>
          <w:rPr>
            <w:i/>
            <w:sz w:val="18"/>
            <w:szCs w:val="18"/>
          </w:rPr>
          <w:t>.</w:t>
        </w:r>
        <w:proofErr w:type="gramEnd"/>
        <w:r>
          <w:rPr>
            <w:i/>
            <w:sz w:val="18"/>
            <w:szCs w:val="18"/>
          </w:rPr>
          <w:t xml:space="preserve"> </w:t>
        </w:r>
        <w:proofErr w:type="gramStart"/>
        <w:r>
          <w:rPr>
            <w:i/>
            <w:sz w:val="18"/>
            <w:szCs w:val="18"/>
          </w:rPr>
          <w:t>с</w:t>
        </w:r>
        <w:proofErr w:type="gramEnd"/>
        <w:r>
          <w:rPr>
            <w:i/>
            <w:sz w:val="18"/>
            <w:szCs w:val="18"/>
          </w:rPr>
          <w:t xml:space="preserve">о дня оф. </w:t>
        </w:r>
        <w:proofErr w:type="spellStart"/>
        <w:r>
          <w:rPr>
            <w:i/>
            <w:sz w:val="18"/>
            <w:szCs w:val="18"/>
          </w:rPr>
          <w:t>опубл</w:t>
        </w:r>
        <w:proofErr w:type="spellEnd"/>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4) </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b/>
          <w:i/>
          <w:sz w:val="18"/>
          <w:szCs w:val="18"/>
        </w:rPr>
      </w:pPr>
      <w:r>
        <w:rPr>
          <w:b/>
          <w:i/>
          <w:sz w:val="18"/>
          <w:szCs w:val="18"/>
        </w:rPr>
        <w:t>Приостановить до 01.01.2019 действие п. 2 ст. 174.1 Бюджетного кодекса РФ</w:t>
      </w:r>
    </w:p>
    <w:p w:rsidR="009D0C45" w:rsidRDefault="009D0C45" w:rsidP="009D0C45">
      <w:pPr>
        <w:ind w:right="3724"/>
        <w:jc w:val="both"/>
        <w:rPr>
          <w:rFonts w:ascii="Arial" w:hAnsi="Arial" w:cs="Arial"/>
          <w:bCs/>
          <w:iCs/>
          <w:sz w:val="18"/>
          <w:szCs w:val="18"/>
        </w:rPr>
      </w:pPr>
      <w:proofErr w:type="gramStart"/>
      <w:r>
        <w:rPr>
          <w:b/>
          <w:i/>
          <w:sz w:val="18"/>
          <w:szCs w:val="18"/>
        </w:rPr>
        <w:t>(с 11.10.2018)</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355</w:t>
        </w:r>
        <w:r w:rsidRPr="00B32920">
          <w:rPr>
            <w:i/>
            <w:sz w:val="18"/>
            <w:szCs w:val="18"/>
          </w:rPr>
          <w:t>-ФЗ.</w:t>
        </w:r>
        <w:proofErr w:type="gramEnd"/>
        <w:r>
          <w:rPr>
            <w:i/>
            <w:sz w:val="18"/>
            <w:szCs w:val="18"/>
          </w:rPr>
          <w:t xml:space="preserve"> Действ</w:t>
        </w:r>
        <w:proofErr w:type="gramStart"/>
        <w:r>
          <w:rPr>
            <w:i/>
            <w:sz w:val="18"/>
            <w:szCs w:val="18"/>
          </w:rPr>
          <w:t>.</w:t>
        </w:r>
        <w:proofErr w:type="gramEnd"/>
        <w:r>
          <w:rPr>
            <w:i/>
            <w:sz w:val="18"/>
            <w:szCs w:val="18"/>
          </w:rPr>
          <w:t xml:space="preserve"> </w:t>
        </w:r>
        <w:proofErr w:type="gramStart"/>
        <w:r>
          <w:rPr>
            <w:i/>
            <w:sz w:val="18"/>
            <w:szCs w:val="18"/>
          </w:rPr>
          <w:t>с</w:t>
        </w:r>
        <w:proofErr w:type="gramEnd"/>
        <w:r>
          <w:rPr>
            <w:i/>
            <w:sz w:val="18"/>
            <w:szCs w:val="18"/>
          </w:rPr>
          <w:t xml:space="preserve">о дня оф. </w:t>
        </w:r>
        <w:proofErr w:type="spellStart"/>
        <w:r>
          <w:rPr>
            <w:i/>
            <w:sz w:val="18"/>
            <w:szCs w:val="18"/>
          </w:rPr>
          <w:t>опубл</w:t>
        </w:r>
        <w:proofErr w:type="spellEnd"/>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Pr="00F054E5" w:rsidRDefault="009D0C45" w:rsidP="009D0C45">
      <w:pPr>
        <w:rPr>
          <w:b/>
          <w:i/>
          <w:sz w:val="28"/>
          <w:szCs w:val="28"/>
        </w:rPr>
      </w:pPr>
      <w:r w:rsidRPr="007A37BA">
        <w:rPr>
          <w:b/>
          <w:i/>
          <w:sz w:val="32"/>
          <w:szCs w:val="32"/>
        </w:rPr>
        <w:t>Федеральным законом от</w:t>
      </w:r>
      <w:r>
        <w:rPr>
          <w:b/>
          <w:i/>
          <w:sz w:val="32"/>
          <w:szCs w:val="32"/>
        </w:rPr>
        <w:t xml:space="preserve"> 11</w:t>
      </w:r>
      <w:r w:rsidRPr="007A37BA">
        <w:rPr>
          <w:b/>
          <w:i/>
          <w:sz w:val="32"/>
          <w:szCs w:val="32"/>
        </w:rPr>
        <w:t>.</w:t>
      </w:r>
      <w:r>
        <w:rPr>
          <w:b/>
          <w:i/>
          <w:sz w:val="32"/>
          <w:szCs w:val="32"/>
        </w:rPr>
        <w:t>10</w:t>
      </w:r>
      <w:r w:rsidRPr="007A37BA">
        <w:rPr>
          <w:b/>
          <w:i/>
          <w:sz w:val="32"/>
          <w:szCs w:val="32"/>
        </w:rPr>
        <w:t>.201</w:t>
      </w:r>
      <w:r>
        <w:rPr>
          <w:b/>
          <w:i/>
          <w:sz w:val="32"/>
          <w:szCs w:val="32"/>
        </w:rPr>
        <w:t>8</w:t>
      </w:r>
      <w:r w:rsidRPr="007A37BA">
        <w:rPr>
          <w:b/>
          <w:i/>
          <w:sz w:val="32"/>
          <w:szCs w:val="32"/>
        </w:rPr>
        <w:t xml:space="preserve"> №</w:t>
      </w:r>
      <w:r>
        <w:rPr>
          <w:b/>
          <w:i/>
          <w:sz w:val="32"/>
          <w:szCs w:val="32"/>
        </w:rPr>
        <w:t xml:space="preserve"> 363-ФЗ внесены изменения в Федеральный закон «О прокуратуре российской Федерации»</w:t>
      </w:r>
    </w:p>
    <w:p w:rsidR="009D0C45" w:rsidRDefault="009D0C45" w:rsidP="009D0C45">
      <w:pPr>
        <w:numPr>
          <w:ilvl w:val="0"/>
          <w:numId w:val="4"/>
        </w:numPr>
        <w:shd w:val="clear" w:color="auto" w:fill="FFFFFF"/>
        <w:ind w:right="3724"/>
        <w:jc w:val="both"/>
        <w:rPr>
          <w:b/>
          <w:color w:val="993366"/>
          <w:sz w:val="20"/>
          <w:szCs w:val="20"/>
        </w:rPr>
      </w:pPr>
      <w:r>
        <w:rPr>
          <w:b/>
          <w:color w:val="993366"/>
          <w:sz w:val="20"/>
          <w:szCs w:val="20"/>
        </w:rPr>
        <w:lastRenderedPageBreak/>
        <w:t xml:space="preserve">в п. 5 </w:t>
      </w:r>
      <w:r w:rsidRPr="009F1C08">
        <w:rPr>
          <w:b/>
          <w:color w:val="993366"/>
          <w:sz w:val="20"/>
          <w:szCs w:val="20"/>
        </w:rPr>
        <w:t>ст</w:t>
      </w:r>
      <w:r>
        <w:rPr>
          <w:b/>
          <w:color w:val="993366"/>
          <w:sz w:val="20"/>
          <w:szCs w:val="20"/>
        </w:rPr>
        <w:t>. 35 исключить слова «</w:t>
      </w:r>
      <w:r>
        <w:rPr>
          <w:i/>
          <w:color w:val="993366"/>
          <w:sz w:val="20"/>
          <w:szCs w:val="20"/>
        </w:rPr>
        <w:t>Высшего Арбитражного Суда Российской Федерации</w:t>
      </w:r>
      <w:r>
        <w:rPr>
          <w:b/>
          <w:color w:val="993366"/>
          <w:sz w:val="20"/>
          <w:szCs w:val="20"/>
        </w:rPr>
        <w:t>»;</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b/>
          <w:i/>
          <w:sz w:val="18"/>
          <w:szCs w:val="18"/>
        </w:rPr>
      </w:pPr>
      <w:r>
        <w:rPr>
          <w:b/>
          <w:i/>
          <w:sz w:val="18"/>
          <w:szCs w:val="18"/>
        </w:rPr>
        <w:t>Новая редакция п. 5 ст. 35 Федерального закона «О прокуратуре Российской Федерации» (с 22.10.2018)</w:t>
      </w:r>
      <w:r w:rsidRPr="007143AD">
        <w:rPr>
          <w:b/>
          <w:i/>
          <w:sz w:val="18"/>
          <w:szCs w:val="18"/>
        </w:rPr>
        <w:t>:</w:t>
      </w:r>
    </w:p>
    <w:p w:rsidR="009D0C45" w:rsidRDefault="009D0C45" w:rsidP="009D0C45">
      <w:pPr>
        <w:ind w:right="3683" w:firstLine="709"/>
        <w:jc w:val="both"/>
        <w:rPr>
          <w:rFonts w:ascii="Arial" w:hAnsi="Arial" w:cs="Arial"/>
          <w:bCs/>
          <w:iCs/>
          <w:sz w:val="18"/>
          <w:szCs w:val="18"/>
        </w:rPr>
      </w:pPr>
      <w:r w:rsidRPr="00252C26">
        <w:rPr>
          <w:rFonts w:ascii="Arial" w:hAnsi="Arial" w:cs="Arial"/>
          <w:sz w:val="18"/>
          <w:szCs w:val="18"/>
        </w:rPr>
        <w:t>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w:t>
      </w:r>
      <w:proofErr w:type="gramStart"/>
      <w:r w:rsidRPr="00252C26">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363</w:t>
        </w:r>
        <w:r w:rsidRPr="00B32920">
          <w:rPr>
            <w:i/>
            <w:sz w:val="18"/>
            <w:szCs w:val="18"/>
          </w:rPr>
          <w:t>-ФЗ.</w:t>
        </w:r>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autoSpaceDE w:val="0"/>
        <w:autoSpaceDN w:val="0"/>
        <w:adjustRightInd w:val="0"/>
        <w:ind w:right="3724"/>
        <w:jc w:val="both"/>
        <w:rPr>
          <w:i/>
          <w:sz w:val="20"/>
          <w:szCs w:val="20"/>
        </w:rPr>
      </w:pPr>
      <w:r>
        <w:rPr>
          <w:i/>
          <w:sz w:val="20"/>
          <w:szCs w:val="20"/>
        </w:rPr>
        <w:t>----------------------------------------------------------------------------------------------</w:t>
      </w:r>
    </w:p>
    <w:p w:rsidR="009D0C45" w:rsidRDefault="009D0C45" w:rsidP="009D0C45">
      <w:pPr>
        <w:numPr>
          <w:ilvl w:val="0"/>
          <w:numId w:val="4"/>
        </w:numPr>
        <w:shd w:val="clear" w:color="auto" w:fill="FFFFFF"/>
        <w:ind w:right="3724"/>
        <w:jc w:val="both"/>
        <w:rPr>
          <w:b/>
          <w:color w:val="993366"/>
          <w:sz w:val="20"/>
          <w:szCs w:val="20"/>
        </w:rPr>
      </w:pPr>
      <w:r>
        <w:rPr>
          <w:b/>
          <w:color w:val="993366"/>
          <w:sz w:val="20"/>
          <w:szCs w:val="20"/>
        </w:rPr>
        <w:t xml:space="preserve">в </w:t>
      </w:r>
      <w:r w:rsidRPr="009F1C08">
        <w:rPr>
          <w:b/>
          <w:color w:val="993366"/>
          <w:sz w:val="20"/>
          <w:szCs w:val="20"/>
        </w:rPr>
        <w:t>ст</w:t>
      </w:r>
      <w:r>
        <w:rPr>
          <w:b/>
          <w:color w:val="993366"/>
          <w:sz w:val="20"/>
          <w:szCs w:val="20"/>
        </w:rPr>
        <w:t xml:space="preserve">. 39 исключить слова «, </w:t>
      </w:r>
      <w:r>
        <w:rPr>
          <w:i/>
          <w:color w:val="993366"/>
          <w:sz w:val="20"/>
          <w:szCs w:val="20"/>
        </w:rPr>
        <w:t>Пленум Высшего Арбитражного Суда Российской Федерации</w:t>
      </w:r>
      <w:r>
        <w:rPr>
          <w:b/>
          <w:color w:val="993366"/>
          <w:sz w:val="20"/>
          <w:szCs w:val="20"/>
        </w:rPr>
        <w:t>»;</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b/>
          <w:i/>
          <w:sz w:val="18"/>
          <w:szCs w:val="18"/>
        </w:rPr>
      </w:pPr>
      <w:r>
        <w:rPr>
          <w:b/>
          <w:i/>
          <w:sz w:val="18"/>
          <w:szCs w:val="18"/>
        </w:rPr>
        <w:t>Новая редакция ст. 39 Федерального закона «О прокуратуре Российской Федерации» (с 22.10.2018)</w:t>
      </w:r>
      <w:r w:rsidRPr="007143AD">
        <w:rPr>
          <w:b/>
          <w:i/>
          <w:sz w:val="18"/>
          <w:szCs w:val="18"/>
        </w:rPr>
        <w:t>:</w:t>
      </w:r>
    </w:p>
    <w:p w:rsidR="009D0C45" w:rsidRDefault="009D0C45" w:rsidP="009D0C45">
      <w:pPr>
        <w:ind w:right="3683" w:firstLine="709"/>
        <w:jc w:val="both"/>
        <w:rPr>
          <w:rFonts w:ascii="Arial" w:hAnsi="Arial" w:cs="Arial"/>
          <w:bCs/>
          <w:iCs/>
          <w:sz w:val="18"/>
          <w:szCs w:val="18"/>
        </w:rPr>
      </w:pPr>
      <w:r w:rsidRPr="00B81B4D">
        <w:rPr>
          <w:rFonts w:ascii="Arial" w:hAnsi="Arial" w:cs="Arial"/>
          <w:sz w:val="18"/>
          <w:szCs w:val="18"/>
        </w:rPr>
        <w:t>Генеральный прокурор Российской Федерации вправе обращаться в Пленум Верховного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w:t>
      </w:r>
      <w:proofErr w:type="gramStart"/>
      <w:r w:rsidRPr="00B81B4D">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363</w:t>
        </w:r>
        <w:r w:rsidRPr="00B32920">
          <w:rPr>
            <w:i/>
            <w:sz w:val="18"/>
            <w:szCs w:val="18"/>
          </w:rPr>
          <w:t>-ФЗ.</w:t>
        </w:r>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autoSpaceDE w:val="0"/>
        <w:autoSpaceDN w:val="0"/>
        <w:adjustRightInd w:val="0"/>
        <w:ind w:right="3724"/>
        <w:jc w:val="both"/>
        <w:rPr>
          <w:i/>
          <w:sz w:val="20"/>
          <w:szCs w:val="20"/>
        </w:rPr>
      </w:pPr>
      <w:r>
        <w:rPr>
          <w:i/>
          <w:sz w:val="20"/>
          <w:szCs w:val="20"/>
        </w:rPr>
        <w:t>----------------------------------------------------------------------------------------------</w:t>
      </w:r>
    </w:p>
    <w:p w:rsidR="009D0C45" w:rsidRDefault="009D0C45" w:rsidP="009D0C45">
      <w:pPr>
        <w:rPr>
          <w:b/>
          <w:i/>
          <w:sz w:val="32"/>
          <w:szCs w:val="32"/>
        </w:rPr>
      </w:pPr>
      <w:r w:rsidRPr="007A37BA">
        <w:rPr>
          <w:b/>
          <w:i/>
          <w:sz w:val="32"/>
          <w:szCs w:val="32"/>
        </w:rPr>
        <w:t>Федеральным законом от</w:t>
      </w:r>
      <w:r>
        <w:rPr>
          <w:b/>
          <w:i/>
          <w:sz w:val="32"/>
          <w:szCs w:val="32"/>
        </w:rPr>
        <w:t xml:space="preserve"> 11</w:t>
      </w:r>
      <w:r w:rsidRPr="007A37BA">
        <w:rPr>
          <w:b/>
          <w:i/>
          <w:sz w:val="32"/>
          <w:szCs w:val="32"/>
        </w:rPr>
        <w:t>.</w:t>
      </w:r>
      <w:r>
        <w:rPr>
          <w:b/>
          <w:i/>
          <w:sz w:val="32"/>
          <w:szCs w:val="32"/>
        </w:rPr>
        <w:t>10</w:t>
      </w:r>
      <w:r w:rsidRPr="007A37BA">
        <w:rPr>
          <w:b/>
          <w:i/>
          <w:sz w:val="32"/>
          <w:szCs w:val="32"/>
        </w:rPr>
        <w:t>.201</w:t>
      </w:r>
      <w:r>
        <w:rPr>
          <w:b/>
          <w:i/>
          <w:sz w:val="32"/>
          <w:szCs w:val="32"/>
        </w:rPr>
        <w:t>8</w:t>
      </w:r>
      <w:r w:rsidRPr="007A37BA">
        <w:rPr>
          <w:b/>
          <w:i/>
          <w:sz w:val="32"/>
          <w:szCs w:val="32"/>
        </w:rPr>
        <w:t xml:space="preserve"> №</w:t>
      </w:r>
      <w:r>
        <w:rPr>
          <w:b/>
          <w:i/>
          <w:sz w:val="32"/>
          <w:szCs w:val="32"/>
        </w:rPr>
        <w:t xml:space="preserve"> 360-ФЗ внесены изменения </w:t>
      </w:r>
      <w:proofErr w:type="gramStart"/>
      <w:r>
        <w:rPr>
          <w:b/>
          <w:i/>
          <w:sz w:val="32"/>
          <w:szCs w:val="32"/>
        </w:rPr>
        <w:t>в</w:t>
      </w:r>
      <w:proofErr w:type="gramEnd"/>
    </w:p>
    <w:p w:rsidR="009D0C45" w:rsidRDefault="009D0C45" w:rsidP="009D0C45">
      <w:pPr>
        <w:rPr>
          <w:b/>
          <w:i/>
          <w:sz w:val="32"/>
          <w:szCs w:val="32"/>
        </w:rPr>
      </w:pPr>
      <w:r>
        <w:rPr>
          <w:b/>
          <w:i/>
          <w:sz w:val="32"/>
          <w:szCs w:val="32"/>
        </w:rPr>
        <w:t>1) Трудовой кодекс РФ</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1) дополнить ст. 262.2; </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Трудовой кодекс РФ дополнить ст. 262.2  (с 22.10.2018)</w:t>
      </w:r>
      <w:r w:rsidRPr="00D83681">
        <w:rPr>
          <w:rFonts w:ascii="Arial" w:hAnsi="Arial" w:cs="Arial"/>
          <w:b/>
          <w:i/>
          <w:color w:val="000000"/>
          <w:spacing w:val="1"/>
          <w:sz w:val="18"/>
          <w:szCs w:val="18"/>
        </w:rPr>
        <w:t xml:space="preserve">: </w:t>
      </w:r>
    </w:p>
    <w:p w:rsidR="009D0C45" w:rsidRPr="00B36836" w:rsidRDefault="009D0C45" w:rsidP="009D0C45">
      <w:pPr>
        <w:ind w:left="2268" w:right="3724" w:hanging="1559"/>
        <w:jc w:val="both"/>
        <w:rPr>
          <w:rFonts w:ascii="Arial" w:hAnsi="Arial" w:cs="Arial"/>
          <w:b/>
          <w:i/>
          <w:sz w:val="18"/>
          <w:szCs w:val="18"/>
        </w:rPr>
      </w:pPr>
      <w:r w:rsidRPr="00B36836">
        <w:rPr>
          <w:rFonts w:ascii="Arial" w:hAnsi="Arial" w:cs="Arial"/>
          <w:b/>
          <w:i/>
          <w:sz w:val="18"/>
          <w:szCs w:val="18"/>
        </w:rPr>
        <w:t>Статья 262</w:t>
      </w:r>
      <w:r>
        <w:rPr>
          <w:rFonts w:ascii="Arial" w:hAnsi="Arial" w:cs="Arial"/>
          <w:b/>
          <w:i/>
          <w:sz w:val="18"/>
          <w:szCs w:val="18"/>
        </w:rPr>
        <w:t>.</w:t>
      </w:r>
      <w:r w:rsidRPr="00B36836">
        <w:rPr>
          <w:rFonts w:ascii="Arial" w:hAnsi="Arial" w:cs="Arial"/>
          <w:b/>
          <w:i/>
          <w:sz w:val="18"/>
          <w:szCs w:val="18"/>
        </w:rPr>
        <w:t>2. Очередность предоставления ежегодных оплачиваемых отпусков работникам, имеющим трех и более детей</w:t>
      </w:r>
    </w:p>
    <w:p w:rsidR="009D0C45" w:rsidRDefault="009D0C45" w:rsidP="009D0C45">
      <w:pPr>
        <w:ind w:right="3724" w:firstLine="426"/>
        <w:jc w:val="both"/>
        <w:rPr>
          <w:rFonts w:ascii="Arial" w:hAnsi="Arial" w:cs="Arial"/>
          <w:bCs/>
          <w:iCs/>
          <w:sz w:val="18"/>
          <w:szCs w:val="18"/>
        </w:rPr>
      </w:pPr>
      <w:r w:rsidRPr="00B36836">
        <w:rPr>
          <w:rFonts w:ascii="Arial" w:hAnsi="Arial" w:cs="Arial"/>
          <w:b/>
          <w:i/>
          <w:sz w:val="18"/>
          <w:szCs w:val="18"/>
        </w:rPr>
        <w:t>Работникам, имеющим трех и более детей в возрасте до двенадцати лет, ежегодный оплачиваемый отпуск предоставляется по их же</w:t>
      </w:r>
      <w:r>
        <w:rPr>
          <w:rFonts w:ascii="Arial" w:hAnsi="Arial" w:cs="Arial"/>
          <w:b/>
          <w:i/>
          <w:sz w:val="18"/>
          <w:szCs w:val="18"/>
        </w:rPr>
        <w:t>ланию в удобное для них время</w:t>
      </w:r>
      <w:proofErr w:type="gramStart"/>
      <w:r>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360</w:t>
        </w:r>
        <w:r w:rsidRPr="00B32920">
          <w:rPr>
            <w:i/>
            <w:sz w:val="18"/>
            <w:szCs w:val="18"/>
          </w:rPr>
          <w:t>-ФЗ.</w:t>
        </w:r>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rPr>
          <w:b/>
          <w:i/>
          <w:sz w:val="32"/>
          <w:szCs w:val="32"/>
        </w:rPr>
      </w:pPr>
      <w:r w:rsidRPr="007A37BA">
        <w:rPr>
          <w:b/>
          <w:i/>
          <w:sz w:val="32"/>
          <w:szCs w:val="32"/>
        </w:rPr>
        <w:t>Федеральным законом от</w:t>
      </w:r>
      <w:r>
        <w:rPr>
          <w:b/>
          <w:i/>
          <w:sz w:val="32"/>
          <w:szCs w:val="32"/>
        </w:rPr>
        <w:t xml:space="preserve"> 11</w:t>
      </w:r>
      <w:r w:rsidRPr="007A37BA">
        <w:rPr>
          <w:b/>
          <w:i/>
          <w:sz w:val="32"/>
          <w:szCs w:val="32"/>
        </w:rPr>
        <w:t>.</w:t>
      </w:r>
      <w:r>
        <w:rPr>
          <w:b/>
          <w:i/>
          <w:sz w:val="32"/>
          <w:szCs w:val="32"/>
        </w:rPr>
        <w:t>10</w:t>
      </w:r>
      <w:r w:rsidRPr="007A37BA">
        <w:rPr>
          <w:b/>
          <w:i/>
          <w:sz w:val="32"/>
          <w:szCs w:val="32"/>
        </w:rPr>
        <w:t>.201</w:t>
      </w:r>
      <w:r>
        <w:rPr>
          <w:b/>
          <w:i/>
          <w:sz w:val="32"/>
          <w:szCs w:val="32"/>
        </w:rPr>
        <w:t>8</w:t>
      </w:r>
      <w:r w:rsidRPr="007A37BA">
        <w:rPr>
          <w:b/>
          <w:i/>
          <w:sz w:val="32"/>
          <w:szCs w:val="32"/>
        </w:rPr>
        <w:t xml:space="preserve"> №</w:t>
      </w:r>
      <w:r>
        <w:rPr>
          <w:b/>
          <w:i/>
          <w:sz w:val="32"/>
          <w:szCs w:val="32"/>
        </w:rPr>
        <w:t xml:space="preserve"> 359-ФЗ внесены изменения </w:t>
      </w:r>
      <w:proofErr w:type="gramStart"/>
      <w:r>
        <w:rPr>
          <w:b/>
          <w:i/>
          <w:sz w:val="32"/>
          <w:szCs w:val="32"/>
        </w:rPr>
        <w:t>в</w:t>
      </w:r>
      <w:proofErr w:type="gramEnd"/>
    </w:p>
    <w:p w:rsidR="009D0C45" w:rsidRDefault="009D0C45" w:rsidP="009D0C45">
      <w:pPr>
        <w:rPr>
          <w:b/>
          <w:i/>
          <w:sz w:val="32"/>
          <w:szCs w:val="32"/>
        </w:rPr>
      </w:pPr>
      <w:r>
        <w:rPr>
          <w:b/>
          <w:i/>
          <w:sz w:val="32"/>
          <w:szCs w:val="32"/>
        </w:rPr>
        <w:t>1) Налоговый кодекс РФ</w:t>
      </w:r>
    </w:p>
    <w:p w:rsidR="009D0C45" w:rsidRDefault="009D0C45" w:rsidP="009D0C45">
      <w:pPr>
        <w:shd w:val="clear" w:color="auto" w:fill="FFFFFF"/>
        <w:ind w:right="3724" w:firstLine="426"/>
        <w:jc w:val="both"/>
        <w:rPr>
          <w:b/>
          <w:color w:val="993366"/>
          <w:sz w:val="20"/>
          <w:szCs w:val="20"/>
        </w:rPr>
      </w:pPr>
      <w:r>
        <w:rPr>
          <w:b/>
          <w:color w:val="993366"/>
          <w:sz w:val="20"/>
          <w:szCs w:val="20"/>
        </w:rPr>
        <w:t xml:space="preserve">1) п. 16 ст. 333.38 изложить в новой редакции; </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 xml:space="preserve">Новая редакция п. 16 ст. 333.38 </w:t>
      </w:r>
      <w:proofErr w:type="gramStart"/>
      <w:r>
        <w:rPr>
          <w:b/>
          <w:i/>
          <w:sz w:val="18"/>
          <w:szCs w:val="18"/>
        </w:rPr>
        <w:t>Налогового</w:t>
      </w:r>
      <w:proofErr w:type="gramEnd"/>
      <w:r>
        <w:rPr>
          <w:b/>
          <w:i/>
          <w:sz w:val="18"/>
          <w:szCs w:val="18"/>
        </w:rPr>
        <w:t xml:space="preserve"> кодекс РФ  (с 11.10.2018)</w:t>
      </w:r>
      <w:r w:rsidRPr="00D83681">
        <w:rPr>
          <w:rFonts w:ascii="Arial" w:hAnsi="Arial" w:cs="Arial"/>
          <w:b/>
          <w:i/>
          <w:color w:val="000000"/>
          <w:spacing w:val="1"/>
          <w:sz w:val="18"/>
          <w:szCs w:val="18"/>
        </w:rPr>
        <w:t xml:space="preserve">: </w:t>
      </w:r>
    </w:p>
    <w:p w:rsidR="009D0C45" w:rsidRDefault="009D0C45" w:rsidP="009D0C45">
      <w:pPr>
        <w:ind w:right="3724" w:firstLine="426"/>
        <w:jc w:val="both"/>
        <w:rPr>
          <w:rFonts w:ascii="Arial" w:hAnsi="Arial" w:cs="Arial"/>
          <w:bCs/>
          <w:iCs/>
          <w:sz w:val="18"/>
          <w:szCs w:val="18"/>
        </w:rPr>
      </w:pPr>
      <w:r w:rsidRPr="00500E7F">
        <w:rPr>
          <w:rFonts w:ascii="Arial" w:hAnsi="Arial" w:cs="Arial"/>
          <w:b/>
          <w:i/>
          <w:sz w:val="18"/>
          <w:szCs w:val="18"/>
        </w:rPr>
        <w:t>16) физические лица - за удостоверение сделок по отчуждению недвижимого имущества, расположенного в аварийном и подлежащем сносу доме, в случае, если указанные сделки в соответствии с законодательством Российской Федерации подлежат обязательному</w:t>
      </w:r>
      <w:r>
        <w:rPr>
          <w:rFonts w:ascii="Arial" w:hAnsi="Arial" w:cs="Arial"/>
          <w:b/>
          <w:i/>
          <w:sz w:val="18"/>
          <w:szCs w:val="18"/>
        </w:rPr>
        <w:t xml:space="preserve"> нотариальному удостоверению</w:t>
      </w:r>
      <w:proofErr w:type="gramStart"/>
      <w:r>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359</w:t>
        </w:r>
        <w:r w:rsidRPr="00B32920">
          <w:rPr>
            <w:i/>
            <w:sz w:val="18"/>
            <w:szCs w:val="18"/>
          </w:rPr>
          <w:t>-ФЗ.</w:t>
        </w:r>
        <w:r>
          <w:rPr>
            <w:i/>
            <w:sz w:val="18"/>
            <w:szCs w:val="18"/>
          </w:rPr>
          <w:t xml:space="preserve"> Действ</w:t>
        </w:r>
        <w:proofErr w:type="gramStart"/>
        <w:r>
          <w:rPr>
            <w:i/>
            <w:sz w:val="18"/>
            <w:szCs w:val="18"/>
          </w:rPr>
          <w:t>.</w:t>
        </w:r>
        <w:proofErr w:type="gramEnd"/>
        <w:r>
          <w:rPr>
            <w:i/>
            <w:sz w:val="18"/>
            <w:szCs w:val="18"/>
          </w:rPr>
          <w:t xml:space="preserve"> </w:t>
        </w:r>
        <w:proofErr w:type="gramStart"/>
        <w:r>
          <w:rPr>
            <w:i/>
            <w:sz w:val="18"/>
            <w:szCs w:val="18"/>
          </w:rPr>
          <w:t>с</w:t>
        </w:r>
        <w:proofErr w:type="gramEnd"/>
        <w:r>
          <w:rPr>
            <w:i/>
            <w:sz w:val="18"/>
            <w:szCs w:val="18"/>
          </w:rPr>
          <w:t xml:space="preserve">о дня оф. </w:t>
        </w:r>
        <w:proofErr w:type="spellStart"/>
        <w:r>
          <w:rPr>
            <w:i/>
            <w:sz w:val="18"/>
            <w:szCs w:val="18"/>
          </w:rPr>
          <w:t>опубл</w:t>
        </w:r>
        <w:proofErr w:type="spellEnd"/>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rPr>
          <w:b/>
          <w:i/>
          <w:sz w:val="32"/>
          <w:szCs w:val="32"/>
        </w:rPr>
      </w:pPr>
      <w:r w:rsidRPr="007A37BA">
        <w:rPr>
          <w:b/>
          <w:i/>
          <w:sz w:val="32"/>
          <w:szCs w:val="32"/>
        </w:rPr>
        <w:t>Федеральным законом от</w:t>
      </w:r>
      <w:r>
        <w:rPr>
          <w:b/>
          <w:i/>
          <w:sz w:val="32"/>
          <w:szCs w:val="32"/>
        </w:rPr>
        <w:t xml:space="preserve"> 11</w:t>
      </w:r>
      <w:r w:rsidRPr="007A37BA">
        <w:rPr>
          <w:b/>
          <w:i/>
          <w:sz w:val="32"/>
          <w:szCs w:val="32"/>
        </w:rPr>
        <w:t>.</w:t>
      </w:r>
      <w:r>
        <w:rPr>
          <w:b/>
          <w:i/>
          <w:sz w:val="32"/>
          <w:szCs w:val="32"/>
        </w:rPr>
        <w:t>10</w:t>
      </w:r>
      <w:r w:rsidRPr="007A37BA">
        <w:rPr>
          <w:b/>
          <w:i/>
          <w:sz w:val="32"/>
          <w:szCs w:val="32"/>
        </w:rPr>
        <w:t>.201</w:t>
      </w:r>
      <w:r>
        <w:rPr>
          <w:b/>
          <w:i/>
          <w:sz w:val="32"/>
          <w:szCs w:val="32"/>
        </w:rPr>
        <w:t>8</w:t>
      </w:r>
      <w:r w:rsidRPr="007A37BA">
        <w:rPr>
          <w:b/>
          <w:i/>
          <w:sz w:val="32"/>
          <w:szCs w:val="32"/>
        </w:rPr>
        <w:t xml:space="preserve"> №</w:t>
      </w:r>
      <w:r>
        <w:rPr>
          <w:b/>
          <w:i/>
          <w:sz w:val="32"/>
          <w:szCs w:val="32"/>
        </w:rPr>
        <w:t xml:space="preserve"> 364-ФЗ внесены изменения </w:t>
      </w:r>
      <w:proofErr w:type="gramStart"/>
      <w:r>
        <w:rPr>
          <w:b/>
          <w:i/>
          <w:sz w:val="32"/>
          <w:szCs w:val="32"/>
        </w:rPr>
        <w:t>в</w:t>
      </w:r>
      <w:proofErr w:type="gramEnd"/>
    </w:p>
    <w:p w:rsidR="009D0C45" w:rsidRDefault="009D0C45" w:rsidP="009D0C45">
      <w:pPr>
        <w:rPr>
          <w:b/>
          <w:i/>
          <w:sz w:val="32"/>
          <w:szCs w:val="32"/>
        </w:rPr>
      </w:pPr>
      <w:r>
        <w:rPr>
          <w:b/>
          <w:i/>
          <w:sz w:val="32"/>
          <w:szCs w:val="32"/>
        </w:rPr>
        <w:t>1) КоАП РФ</w:t>
      </w:r>
    </w:p>
    <w:p w:rsidR="009D0C45" w:rsidRPr="004B0AF3" w:rsidRDefault="009D0C45" w:rsidP="009D0C45">
      <w:pPr>
        <w:shd w:val="clear" w:color="auto" w:fill="FFFFFF"/>
        <w:ind w:left="720" w:right="3724"/>
        <w:jc w:val="both"/>
        <w:rPr>
          <w:b/>
          <w:color w:val="993366"/>
          <w:sz w:val="20"/>
          <w:szCs w:val="20"/>
        </w:rPr>
      </w:pPr>
      <w:r>
        <w:rPr>
          <w:b/>
          <w:color w:val="993366"/>
          <w:sz w:val="20"/>
          <w:szCs w:val="20"/>
        </w:rPr>
        <w:t>1) ст. 23.1 дополнить ч. 1.3;</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Ст. 23.1 Кодекса РФ об административных правонарушениях  дополнена ч. 1.3 (с 22.10.2018)</w:t>
      </w:r>
      <w:r w:rsidRPr="00D83681">
        <w:rPr>
          <w:rFonts w:ascii="Arial" w:hAnsi="Arial" w:cs="Arial"/>
          <w:b/>
          <w:i/>
          <w:color w:val="000000"/>
          <w:spacing w:val="1"/>
          <w:sz w:val="18"/>
          <w:szCs w:val="18"/>
        </w:rPr>
        <w:t xml:space="preserve">: </w:t>
      </w:r>
    </w:p>
    <w:p w:rsidR="009D0C45" w:rsidRDefault="009D0C45" w:rsidP="009D0C45">
      <w:pPr>
        <w:ind w:right="3724" w:firstLine="709"/>
        <w:jc w:val="both"/>
        <w:rPr>
          <w:rFonts w:ascii="Arial" w:hAnsi="Arial" w:cs="Arial"/>
          <w:bCs/>
          <w:iCs/>
          <w:sz w:val="18"/>
          <w:szCs w:val="18"/>
        </w:rPr>
      </w:pPr>
      <w:r>
        <w:rPr>
          <w:rFonts w:ascii="Arial" w:hAnsi="Arial" w:cs="Arial"/>
          <w:b/>
          <w:i/>
          <w:color w:val="000000"/>
          <w:spacing w:val="1"/>
          <w:sz w:val="18"/>
          <w:szCs w:val="18"/>
        </w:rPr>
        <w:t>1.</w:t>
      </w:r>
      <w:r w:rsidRPr="00284394">
        <w:rPr>
          <w:rFonts w:ascii="Arial" w:hAnsi="Arial" w:cs="Arial"/>
          <w:b/>
          <w:i/>
          <w:color w:val="000000"/>
          <w:spacing w:val="1"/>
          <w:sz w:val="18"/>
          <w:szCs w:val="18"/>
        </w:rPr>
        <w:t>3. Дела об административных правонарушениях, предусмотренных частью 1 статьи 20.8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roofErr w:type="gramStart"/>
      <w:r w:rsidRPr="00284394">
        <w:rPr>
          <w:rFonts w:ascii="Arial" w:hAnsi="Arial" w:cs="Arial"/>
          <w:b/>
          <w:i/>
          <w:color w:val="000000"/>
          <w:spacing w:val="1"/>
          <w:sz w:val="18"/>
          <w:szCs w:val="18"/>
        </w:rPr>
        <w:t>.</w:t>
      </w:r>
      <w:proofErr w:type="gramEnd"/>
      <w:r>
        <w:rPr>
          <w:rFonts w:ascii="Arial" w:hAnsi="Arial" w:cs="Arial"/>
          <w:b/>
          <w:i/>
          <w:color w:val="000000"/>
          <w:spacing w:val="1"/>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364</w:t>
        </w:r>
        <w:r w:rsidRPr="00B32920">
          <w:rPr>
            <w:i/>
            <w:sz w:val="18"/>
            <w:szCs w:val="18"/>
          </w:rPr>
          <w:t>-ФЗ.</w:t>
        </w:r>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Pr="004B0AF3" w:rsidRDefault="009D0C45" w:rsidP="009D0C45">
      <w:pPr>
        <w:shd w:val="clear" w:color="auto" w:fill="FFFFFF"/>
        <w:ind w:left="709" w:right="3724"/>
        <w:jc w:val="both"/>
        <w:rPr>
          <w:b/>
          <w:color w:val="993366"/>
          <w:sz w:val="20"/>
          <w:szCs w:val="20"/>
        </w:rPr>
      </w:pPr>
      <w:r>
        <w:rPr>
          <w:b/>
          <w:color w:val="993366"/>
          <w:sz w:val="20"/>
          <w:szCs w:val="20"/>
        </w:rPr>
        <w:t xml:space="preserve">2) в ч. 1 ст. 23.85 исключить слова </w:t>
      </w:r>
      <w:r w:rsidRPr="00284394">
        <w:rPr>
          <w:i/>
          <w:color w:val="993366"/>
          <w:sz w:val="20"/>
          <w:szCs w:val="20"/>
        </w:rPr>
        <w:t>«, частями 1 и 2 статьи 20.20, статьей 20.21</w:t>
      </w:r>
      <w:r>
        <w:rPr>
          <w:b/>
          <w:color w:val="993366"/>
          <w:sz w:val="20"/>
          <w:szCs w:val="20"/>
        </w:rPr>
        <w:t>»;</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lastRenderedPageBreak/>
        <w:t>Новая редакция ч. 1 ст. 23.85 Кодекса РФ об административных правонарушениях  (с 22.10.2018)</w:t>
      </w:r>
      <w:r w:rsidRPr="00D83681">
        <w:rPr>
          <w:rFonts w:ascii="Arial" w:hAnsi="Arial" w:cs="Arial"/>
          <w:b/>
          <w:i/>
          <w:color w:val="000000"/>
          <w:spacing w:val="1"/>
          <w:sz w:val="18"/>
          <w:szCs w:val="18"/>
        </w:rPr>
        <w:t xml:space="preserve">: </w:t>
      </w:r>
    </w:p>
    <w:p w:rsidR="009D0C45" w:rsidRDefault="009D0C45" w:rsidP="009D0C45">
      <w:pPr>
        <w:ind w:right="3724" w:firstLine="709"/>
        <w:jc w:val="both"/>
        <w:rPr>
          <w:rFonts w:ascii="Arial" w:hAnsi="Arial" w:cs="Arial"/>
          <w:bCs/>
          <w:iCs/>
          <w:sz w:val="18"/>
          <w:szCs w:val="18"/>
        </w:rPr>
      </w:pPr>
      <w:r w:rsidRPr="00284394">
        <w:rPr>
          <w:rFonts w:ascii="Arial" w:hAnsi="Arial" w:cs="Arial"/>
          <w:sz w:val="18"/>
          <w:szCs w:val="18"/>
        </w:rP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20.16, частью 1 статьи 20.23, статьей 20.24 настоящего Кодекса</w:t>
      </w:r>
      <w:proofErr w:type="gramStart"/>
      <w:r w:rsidRPr="00284394">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364</w:t>
        </w:r>
        <w:r w:rsidRPr="00B32920">
          <w:rPr>
            <w:i/>
            <w:sz w:val="18"/>
            <w:szCs w:val="18"/>
          </w:rPr>
          <w:t>-ФЗ.</w:t>
        </w:r>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numPr>
          <w:ilvl w:val="0"/>
          <w:numId w:val="4"/>
        </w:numPr>
        <w:shd w:val="clear" w:color="auto" w:fill="FFFFFF"/>
        <w:ind w:right="3724"/>
        <w:jc w:val="both"/>
        <w:rPr>
          <w:b/>
          <w:color w:val="993366"/>
          <w:sz w:val="20"/>
          <w:szCs w:val="20"/>
        </w:rPr>
      </w:pPr>
      <w:r>
        <w:rPr>
          <w:b/>
          <w:color w:val="993366"/>
          <w:sz w:val="20"/>
          <w:szCs w:val="20"/>
        </w:rPr>
        <w:t>в ч. 1 ст. 27.2:</w:t>
      </w:r>
    </w:p>
    <w:p w:rsidR="009D0C45" w:rsidRDefault="009D0C45" w:rsidP="009D0C45">
      <w:pPr>
        <w:shd w:val="clear" w:color="auto" w:fill="FFFFFF"/>
        <w:ind w:left="720" w:right="3724"/>
        <w:jc w:val="both"/>
        <w:rPr>
          <w:b/>
          <w:color w:val="993366"/>
          <w:sz w:val="20"/>
          <w:szCs w:val="20"/>
        </w:rPr>
      </w:pPr>
      <w:r>
        <w:rPr>
          <w:b/>
          <w:color w:val="993366"/>
          <w:sz w:val="20"/>
          <w:szCs w:val="20"/>
        </w:rPr>
        <w:t>а) в п. 2 исключить слова «</w:t>
      </w:r>
      <w:r w:rsidRPr="00284394">
        <w:rPr>
          <w:i/>
          <w:color w:val="993366"/>
          <w:sz w:val="20"/>
          <w:szCs w:val="20"/>
        </w:rPr>
        <w:t>подразделения воинской части либо органа управления</w:t>
      </w:r>
      <w:r>
        <w:rPr>
          <w:b/>
          <w:color w:val="993366"/>
          <w:sz w:val="20"/>
          <w:szCs w:val="20"/>
        </w:rPr>
        <w:t>»;</w:t>
      </w:r>
    </w:p>
    <w:p w:rsidR="009D0C45" w:rsidRPr="004B0AF3" w:rsidRDefault="009D0C45" w:rsidP="009D0C45">
      <w:pPr>
        <w:shd w:val="clear" w:color="auto" w:fill="FFFFFF"/>
        <w:ind w:left="720" w:right="3724"/>
        <w:jc w:val="both"/>
        <w:rPr>
          <w:b/>
          <w:color w:val="993366"/>
          <w:sz w:val="20"/>
          <w:szCs w:val="20"/>
        </w:rPr>
      </w:pPr>
      <w:r>
        <w:rPr>
          <w:b/>
          <w:color w:val="993366"/>
          <w:sz w:val="20"/>
          <w:szCs w:val="20"/>
        </w:rPr>
        <w:t>б) п. 3 изложить в новой редакции;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п. 2 и п. 3 ч. 1 ст. 27.2 Кодекса РФ об административных правонарушениях  (с 22.10.2018)</w:t>
      </w:r>
      <w:r w:rsidRPr="00D83681">
        <w:rPr>
          <w:rFonts w:ascii="Arial" w:hAnsi="Arial" w:cs="Arial"/>
          <w:b/>
          <w:i/>
          <w:color w:val="000000"/>
          <w:spacing w:val="1"/>
          <w:sz w:val="18"/>
          <w:szCs w:val="18"/>
        </w:rPr>
        <w:t xml:space="preserve">: </w:t>
      </w:r>
    </w:p>
    <w:p w:rsidR="009D0C45" w:rsidRDefault="009D0C45" w:rsidP="009D0C45">
      <w:pPr>
        <w:ind w:right="3724" w:firstLine="709"/>
        <w:jc w:val="both"/>
        <w:rPr>
          <w:rFonts w:ascii="Arial" w:hAnsi="Arial" w:cs="Arial"/>
          <w:sz w:val="18"/>
          <w:szCs w:val="18"/>
        </w:rPr>
      </w:pPr>
      <w:r w:rsidRPr="00284394">
        <w:rPr>
          <w:rFonts w:ascii="Arial" w:hAnsi="Arial" w:cs="Arial"/>
          <w:sz w:val="18"/>
          <w:szCs w:val="18"/>
        </w:rP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w:t>
      </w:r>
      <w:proofErr w:type="gramStart"/>
      <w:r w:rsidRPr="00284394">
        <w:rPr>
          <w:rFonts w:ascii="Arial" w:hAnsi="Arial" w:cs="Arial"/>
          <w:sz w:val="18"/>
          <w:szCs w:val="18"/>
        </w:rPr>
        <w:t>ущерба</w:t>
      </w:r>
      <w:proofErr w:type="gramEnd"/>
      <w:r w:rsidRPr="00284394">
        <w:rPr>
          <w:rFonts w:ascii="Arial" w:hAnsi="Arial" w:cs="Arial"/>
          <w:sz w:val="18"/>
          <w:szCs w:val="18"/>
        </w:rPr>
        <w:t xml:space="preserve">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9D0C45" w:rsidRDefault="009D0C45" w:rsidP="009D0C45">
      <w:pPr>
        <w:ind w:right="3724" w:firstLine="709"/>
        <w:jc w:val="both"/>
        <w:rPr>
          <w:rFonts w:ascii="Arial" w:hAnsi="Arial" w:cs="Arial"/>
          <w:bCs/>
          <w:iCs/>
          <w:sz w:val="18"/>
          <w:szCs w:val="18"/>
        </w:rPr>
      </w:pPr>
      <w:proofErr w:type="gramStart"/>
      <w:r w:rsidRPr="00284394">
        <w:rPr>
          <w:rFonts w:ascii="Arial" w:hAnsi="Arial" w:cs="Arial"/>
          <w:b/>
          <w:i/>
          <w:sz w:val="18"/>
          <w:szCs w:val="18"/>
        </w:rPr>
        <w:t>3) военнослужащими и сотрудниками войск национальной гвардии Российской Федерации при выявлении административных правонарушений, предусмотренных статьей 7.27 (в случае непосредственного обнаружения либо обращения граждан</w:t>
      </w:r>
      <w:r>
        <w:rPr>
          <w:rFonts w:ascii="Arial" w:hAnsi="Arial" w:cs="Arial"/>
          <w:b/>
          <w:i/>
          <w:sz w:val="18"/>
          <w:szCs w:val="18"/>
        </w:rPr>
        <w:t xml:space="preserve"> или организаций), частями 1 и 1.</w:t>
      </w:r>
      <w:r w:rsidRPr="00284394">
        <w:rPr>
          <w:rFonts w:ascii="Arial" w:hAnsi="Arial" w:cs="Arial"/>
          <w:b/>
          <w:i/>
          <w:sz w:val="18"/>
          <w:szCs w:val="18"/>
        </w:rPr>
        <w:t>1 статьи 8.37, статьей 14.1 (в части соблюдения требований законодательства об оружии, частной детективной (сыскной) и</w:t>
      </w:r>
      <w:r>
        <w:rPr>
          <w:rFonts w:ascii="Arial" w:hAnsi="Arial" w:cs="Arial"/>
          <w:b/>
          <w:i/>
          <w:sz w:val="18"/>
          <w:szCs w:val="18"/>
        </w:rPr>
        <w:t xml:space="preserve"> </w:t>
      </w:r>
      <w:r w:rsidRPr="00284394">
        <w:rPr>
          <w:rFonts w:ascii="Arial" w:hAnsi="Arial" w:cs="Arial"/>
          <w:b/>
          <w:i/>
          <w:sz w:val="18"/>
          <w:szCs w:val="18"/>
        </w:rPr>
        <w:t>частной охранной деятельности), статьей 14.2 (в части соблюдения требований законодательства об оружии), статьей 14.15 (в части</w:t>
      </w:r>
      <w:proofErr w:type="gramEnd"/>
      <w:r w:rsidRPr="00284394">
        <w:rPr>
          <w:rFonts w:ascii="Arial" w:hAnsi="Arial" w:cs="Arial"/>
          <w:b/>
          <w:i/>
          <w:sz w:val="18"/>
          <w:szCs w:val="18"/>
        </w:rPr>
        <w:t xml:space="preserve"> </w:t>
      </w:r>
      <w:proofErr w:type="gramStart"/>
      <w:r w:rsidRPr="00284394">
        <w:rPr>
          <w:rFonts w:ascii="Arial" w:hAnsi="Arial" w:cs="Arial"/>
          <w:b/>
          <w:i/>
          <w:sz w:val="18"/>
          <w:szCs w:val="18"/>
        </w:rPr>
        <w:t>нарушения правил продажи оружия и патронов к нему), статьями 17.7, 17.9 - 17.13, 18.2 - 18.4, 19.3, 19.7, 19.13, 19.20, 20.1 - 20.3, 20.5, 20.8 - 20.24, частями 1, 2 и 5 статьи 20.25, статьями 20.30 - 20.32, 20.34 настоящего Кодекса, - в служебное помещение органа внутренних дел (полиции), служебное помещение войск национальной гвардии Российской Федерации или в помещение органа местного самоуправления сельского поселения;</w:t>
      </w:r>
      <w:proofErr w:type="gramEnd"/>
      <w:r>
        <w:rPr>
          <w:rFonts w:ascii="Arial" w:hAnsi="Arial" w:cs="Arial"/>
          <w:b/>
          <w:i/>
          <w:sz w:val="18"/>
          <w:szCs w:val="18"/>
        </w:rPr>
        <w:t xml:space="preserve">    </w:t>
      </w:r>
      <w:hyperlink w:anchor="sub_1412" w:history="1">
        <w:proofErr w:type="gramStart"/>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364</w:t>
        </w:r>
        <w:r w:rsidRPr="00B32920">
          <w:rPr>
            <w:i/>
            <w:sz w:val="18"/>
            <w:szCs w:val="18"/>
          </w:rPr>
          <w:t>-ФЗ.</w:t>
        </w:r>
        <w:proofErr w:type="gramEnd"/>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numPr>
          <w:ilvl w:val="0"/>
          <w:numId w:val="4"/>
        </w:numPr>
        <w:shd w:val="clear" w:color="auto" w:fill="FFFFFF"/>
        <w:ind w:right="3724"/>
        <w:jc w:val="both"/>
        <w:rPr>
          <w:b/>
          <w:color w:val="993366"/>
          <w:sz w:val="20"/>
          <w:szCs w:val="20"/>
        </w:rPr>
      </w:pPr>
      <w:r>
        <w:rPr>
          <w:b/>
          <w:color w:val="993366"/>
          <w:sz w:val="20"/>
          <w:szCs w:val="20"/>
        </w:rPr>
        <w:t>в ст. 28.3:</w:t>
      </w:r>
    </w:p>
    <w:p w:rsidR="009D0C45" w:rsidRDefault="009D0C45" w:rsidP="009D0C45">
      <w:pPr>
        <w:shd w:val="clear" w:color="auto" w:fill="FFFFFF"/>
        <w:ind w:left="720" w:right="3724"/>
        <w:jc w:val="both"/>
        <w:rPr>
          <w:b/>
          <w:color w:val="993366"/>
          <w:sz w:val="20"/>
          <w:szCs w:val="20"/>
        </w:rPr>
      </w:pPr>
      <w:r>
        <w:rPr>
          <w:b/>
          <w:color w:val="993366"/>
          <w:sz w:val="20"/>
          <w:szCs w:val="20"/>
        </w:rPr>
        <w:t>а) в ч. 2:</w:t>
      </w:r>
    </w:p>
    <w:p w:rsidR="009D0C45" w:rsidRDefault="009D0C45" w:rsidP="009D0C45">
      <w:pPr>
        <w:shd w:val="clear" w:color="auto" w:fill="FFFFFF"/>
        <w:ind w:left="720" w:right="3724"/>
        <w:jc w:val="both"/>
        <w:rPr>
          <w:b/>
          <w:color w:val="993366"/>
          <w:sz w:val="20"/>
          <w:szCs w:val="20"/>
        </w:rPr>
      </w:pPr>
      <w:r>
        <w:rPr>
          <w:b/>
          <w:color w:val="993366"/>
          <w:sz w:val="20"/>
          <w:szCs w:val="20"/>
        </w:rPr>
        <w:t xml:space="preserve"> </w:t>
      </w:r>
      <w:proofErr w:type="gramStart"/>
      <w:r>
        <w:rPr>
          <w:b/>
          <w:color w:val="993366"/>
          <w:sz w:val="20"/>
          <w:szCs w:val="20"/>
        </w:rPr>
        <w:t xml:space="preserve">п. 78 утр силу  </w:t>
      </w:r>
      <w:r w:rsidRPr="00284394">
        <w:rPr>
          <w:b/>
          <w:color w:val="993366"/>
          <w:sz w:val="20"/>
          <w:szCs w:val="20"/>
        </w:rPr>
        <w:t>(</w:t>
      </w:r>
      <w:proofErr w:type="spellStart"/>
      <w:r w:rsidRPr="00284394">
        <w:rPr>
          <w:i/>
          <w:color w:val="993366"/>
          <w:sz w:val="20"/>
          <w:szCs w:val="20"/>
        </w:rPr>
        <w:t>Фед</w:t>
      </w:r>
      <w:proofErr w:type="spellEnd"/>
      <w:r w:rsidRPr="00284394">
        <w:rPr>
          <w:i/>
          <w:color w:val="993366"/>
          <w:sz w:val="20"/>
          <w:szCs w:val="20"/>
        </w:rPr>
        <w:t>. закон от 11.10.2018 № 364-ФЗ.</w:t>
      </w:r>
      <w:proofErr w:type="gramEnd"/>
      <w:r w:rsidRPr="00284394">
        <w:rPr>
          <w:i/>
          <w:color w:val="993366"/>
          <w:sz w:val="20"/>
          <w:szCs w:val="20"/>
        </w:rPr>
        <w:t xml:space="preserve"> </w:t>
      </w:r>
      <w:proofErr w:type="spellStart"/>
      <w:proofErr w:type="gramStart"/>
      <w:r w:rsidRPr="00284394">
        <w:rPr>
          <w:i/>
          <w:color w:val="993366"/>
          <w:sz w:val="20"/>
          <w:szCs w:val="20"/>
        </w:rPr>
        <w:t>Опубл</w:t>
      </w:r>
      <w:proofErr w:type="spellEnd"/>
      <w:r w:rsidRPr="00284394">
        <w:rPr>
          <w:i/>
          <w:color w:val="993366"/>
          <w:sz w:val="20"/>
          <w:szCs w:val="20"/>
        </w:rPr>
        <w:t>. на официальном интернет-портале 11.10.2018</w:t>
      </w:r>
      <w:r w:rsidRPr="00284394">
        <w:rPr>
          <w:b/>
          <w:color w:val="993366"/>
          <w:sz w:val="20"/>
          <w:szCs w:val="20"/>
        </w:rPr>
        <w:t>)</w:t>
      </w:r>
      <w:proofErr w:type="gramEnd"/>
    </w:p>
    <w:p w:rsidR="009D0C45" w:rsidRPr="004B0AF3" w:rsidRDefault="009D0C45" w:rsidP="009D0C45">
      <w:pPr>
        <w:shd w:val="clear" w:color="auto" w:fill="FFFFFF"/>
        <w:ind w:left="720" w:right="3724"/>
        <w:jc w:val="both"/>
        <w:rPr>
          <w:b/>
          <w:color w:val="993366"/>
          <w:sz w:val="20"/>
          <w:szCs w:val="20"/>
        </w:rPr>
      </w:pPr>
      <w:r>
        <w:rPr>
          <w:b/>
          <w:color w:val="993366"/>
          <w:sz w:val="20"/>
          <w:szCs w:val="20"/>
        </w:rPr>
        <w:t xml:space="preserve"> п. 103 изложить в новой редакции;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Новая редакция п. 103 ч. 2 ст. 28.3 Кодекса РФ об административных правонарушениях  (с 22.10.2018)</w:t>
      </w:r>
      <w:r w:rsidRPr="00D83681">
        <w:rPr>
          <w:rFonts w:ascii="Arial" w:hAnsi="Arial" w:cs="Arial"/>
          <w:b/>
          <w:i/>
          <w:color w:val="000000"/>
          <w:spacing w:val="1"/>
          <w:sz w:val="18"/>
          <w:szCs w:val="18"/>
        </w:rPr>
        <w:t xml:space="preserve">: </w:t>
      </w:r>
    </w:p>
    <w:p w:rsidR="009D0C45" w:rsidRDefault="009D0C45" w:rsidP="009D0C45">
      <w:pPr>
        <w:ind w:right="3724" w:firstLine="709"/>
        <w:jc w:val="both"/>
        <w:rPr>
          <w:rFonts w:ascii="Arial" w:hAnsi="Arial" w:cs="Arial"/>
          <w:bCs/>
          <w:iCs/>
          <w:sz w:val="18"/>
          <w:szCs w:val="18"/>
        </w:rPr>
      </w:pPr>
      <w:proofErr w:type="gramStart"/>
      <w:r w:rsidRPr="00076973">
        <w:rPr>
          <w:rFonts w:ascii="Arial" w:hAnsi="Arial" w:cs="Arial"/>
          <w:b/>
          <w:i/>
          <w:sz w:val="18"/>
          <w:szCs w:val="18"/>
        </w:rPr>
        <w:t xml:space="preserve">103) должностные лица войск национальной гвардии Российской Федерации - об административных правонарушениях, предусмотренных частями 1 и </w:t>
      </w:r>
      <w:r>
        <w:rPr>
          <w:rFonts w:ascii="Arial" w:hAnsi="Arial" w:cs="Arial"/>
          <w:b/>
          <w:i/>
          <w:sz w:val="18"/>
          <w:szCs w:val="18"/>
        </w:rPr>
        <w:t>1.</w:t>
      </w:r>
      <w:r w:rsidRPr="00076973">
        <w:rPr>
          <w:rFonts w:ascii="Arial" w:hAnsi="Arial" w:cs="Arial"/>
          <w:b/>
          <w:i/>
          <w:sz w:val="18"/>
          <w:szCs w:val="18"/>
        </w:rPr>
        <w:t>1 статьи 8.37,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частями 1</w:t>
      </w:r>
      <w:proofErr w:type="gramEnd"/>
      <w:r w:rsidRPr="00076973">
        <w:rPr>
          <w:rFonts w:ascii="Arial" w:hAnsi="Arial" w:cs="Arial"/>
          <w:b/>
          <w:i/>
          <w:sz w:val="18"/>
          <w:szCs w:val="18"/>
        </w:rPr>
        <w:t xml:space="preserve"> </w:t>
      </w:r>
      <w:proofErr w:type="gramStart"/>
      <w:r w:rsidRPr="00076973">
        <w:rPr>
          <w:rFonts w:ascii="Arial" w:hAnsi="Arial" w:cs="Arial"/>
          <w:b/>
          <w:i/>
          <w:sz w:val="18"/>
          <w:szCs w:val="18"/>
        </w:rPr>
        <w:t>и 6 статьи 19.3, частью 1 статьи 19.4, статьей 19.4</w:t>
      </w:r>
      <w:r>
        <w:rPr>
          <w:rFonts w:ascii="Arial" w:hAnsi="Arial" w:cs="Arial"/>
          <w:b/>
          <w:i/>
          <w:sz w:val="18"/>
          <w:szCs w:val="18"/>
        </w:rPr>
        <w:t>.</w:t>
      </w:r>
      <w:r w:rsidRPr="00076973">
        <w:rPr>
          <w:rFonts w:ascii="Arial" w:hAnsi="Arial" w:cs="Arial"/>
          <w:b/>
          <w:i/>
          <w:sz w:val="18"/>
          <w:szCs w:val="18"/>
        </w:rPr>
        <w:t>1, частями 1, 8, 8</w:t>
      </w:r>
      <w:r>
        <w:rPr>
          <w:rFonts w:ascii="Arial" w:hAnsi="Arial" w:cs="Arial"/>
          <w:b/>
          <w:i/>
          <w:sz w:val="18"/>
          <w:szCs w:val="18"/>
        </w:rPr>
        <w:t>.</w:t>
      </w:r>
      <w:r w:rsidRPr="00076973">
        <w:rPr>
          <w:rFonts w:ascii="Arial" w:hAnsi="Arial" w:cs="Arial"/>
          <w:b/>
          <w:i/>
          <w:sz w:val="18"/>
          <w:szCs w:val="18"/>
        </w:rPr>
        <w:t>1, 12 - 14, 27 и 28 статьи 19.5, статьями 19.5</w:t>
      </w:r>
      <w:r>
        <w:rPr>
          <w:rFonts w:ascii="Arial" w:hAnsi="Arial" w:cs="Arial"/>
          <w:b/>
          <w:i/>
          <w:sz w:val="18"/>
          <w:szCs w:val="18"/>
        </w:rPr>
        <w:t>.</w:t>
      </w:r>
      <w:r w:rsidRPr="00076973">
        <w:rPr>
          <w:rFonts w:ascii="Arial" w:hAnsi="Arial" w:cs="Arial"/>
          <w:b/>
          <w:i/>
          <w:sz w:val="18"/>
          <w:szCs w:val="18"/>
        </w:rPr>
        <w:t>1, 19.6, 19.7, 19.13, 19.20, частями 2, 4</w:t>
      </w:r>
      <w:r>
        <w:rPr>
          <w:rFonts w:ascii="Arial" w:hAnsi="Arial" w:cs="Arial"/>
          <w:b/>
          <w:i/>
          <w:sz w:val="18"/>
          <w:szCs w:val="18"/>
        </w:rPr>
        <w:t>.</w:t>
      </w:r>
      <w:r w:rsidRPr="00076973">
        <w:rPr>
          <w:rFonts w:ascii="Arial" w:hAnsi="Arial" w:cs="Arial"/>
          <w:b/>
          <w:i/>
          <w:sz w:val="18"/>
          <w:szCs w:val="18"/>
        </w:rPr>
        <w:t>2 и 6</w:t>
      </w:r>
      <w:r>
        <w:rPr>
          <w:rFonts w:ascii="Arial" w:hAnsi="Arial" w:cs="Arial"/>
          <w:b/>
          <w:i/>
          <w:sz w:val="18"/>
          <w:szCs w:val="18"/>
        </w:rPr>
        <w:t xml:space="preserve"> </w:t>
      </w:r>
      <w:r w:rsidRPr="00076973">
        <w:rPr>
          <w:rFonts w:ascii="Arial" w:hAnsi="Arial" w:cs="Arial"/>
          <w:b/>
          <w:i/>
          <w:sz w:val="18"/>
          <w:szCs w:val="18"/>
        </w:rPr>
        <w:t>статьи 20.8, статьями 20.9, 20.13, 20.15, статьей 20.17 (в отношении объектов, охраняемых войсками</w:t>
      </w:r>
      <w:r>
        <w:rPr>
          <w:rFonts w:ascii="Arial" w:hAnsi="Arial" w:cs="Arial"/>
          <w:b/>
          <w:i/>
          <w:sz w:val="18"/>
          <w:szCs w:val="18"/>
        </w:rPr>
        <w:t xml:space="preserve"> </w:t>
      </w:r>
      <w:r w:rsidRPr="00076973">
        <w:rPr>
          <w:rFonts w:ascii="Arial" w:hAnsi="Arial" w:cs="Arial"/>
          <w:b/>
          <w:i/>
          <w:sz w:val="18"/>
          <w:szCs w:val="18"/>
        </w:rPr>
        <w:t>национальной гвардии Российской Федерации), статьями 20.18,</w:t>
      </w:r>
      <w:r>
        <w:rPr>
          <w:rFonts w:ascii="Arial" w:hAnsi="Arial" w:cs="Arial"/>
          <w:b/>
          <w:i/>
          <w:sz w:val="18"/>
          <w:szCs w:val="18"/>
        </w:rPr>
        <w:t xml:space="preserve"> </w:t>
      </w:r>
      <w:r w:rsidRPr="00076973">
        <w:rPr>
          <w:rFonts w:ascii="Arial" w:hAnsi="Arial" w:cs="Arial"/>
          <w:b/>
          <w:i/>
          <w:sz w:val="18"/>
          <w:szCs w:val="18"/>
        </w:rPr>
        <w:t>20.19, частью 2 статьи 20.23,</w:t>
      </w:r>
      <w:r>
        <w:rPr>
          <w:rFonts w:ascii="Arial" w:hAnsi="Arial" w:cs="Arial"/>
          <w:b/>
          <w:i/>
          <w:sz w:val="18"/>
          <w:szCs w:val="18"/>
        </w:rPr>
        <w:t xml:space="preserve"> </w:t>
      </w:r>
      <w:r w:rsidRPr="00076973">
        <w:rPr>
          <w:rFonts w:ascii="Arial" w:hAnsi="Arial" w:cs="Arial"/>
          <w:b/>
          <w:i/>
          <w:sz w:val="18"/>
          <w:szCs w:val="18"/>
        </w:rPr>
        <w:t>статьей 20.24, частью 1</w:t>
      </w:r>
      <w:proofErr w:type="gramEnd"/>
      <w:r w:rsidRPr="00076973">
        <w:rPr>
          <w:rFonts w:ascii="Arial" w:hAnsi="Arial" w:cs="Arial"/>
          <w:b/>
          <w:i/>
          <w:sz w:val="18"/>
          <w:szCs w:val="18"/>
        </w:rPr>
        <w:t xml:space="preserve"> </w:t>
      </w:r>
      <w:proofErr w:type="gramStart"/>
      <w:r w:rsidRPr="00076973">
        <w:rPr>
          <w:rFonts w:ascii="Arial" w:hAnsi="Arial" w:cs="Arial"/>
          <w:b/>
          <w:i/>
          <w:sz w:val="18"/>
          <w:szCs w:val="18"/>
        </w:rPr>
        <w:t>статьи 20.25, статьями 2</w:t>
      </w:r>
      <w:r>
        <w:rPr>
          <w:rFonts w:ascii="Arial" w:hAnsi="Arial" w:cs="Arial"/>
          <w:b/>
          <w:i/>
          <w:sz w:val="18"/>
          <w:szCs w:val="18"/>
        </w:rPr>
        <w:t xml:space="preserve">0.30, 20.34 настоящего Кодекса; </w:t>
      </w:r>
      <w:hyperlink w:anchor="sub_1412" w:history="1">
        <w:r w:rsidRPr="00B32920">
          <w:rPr>
            <w:i/>
            <w:sz w:val="18"/>
            <w:szCs w:val="18"/>
          </w:rPr>
          <w:t xml:space="preserve">(в ред. </w:t>
        </w:r>
        <w:proofErr w:type="spellStart"/>
        <w:r w:rsidRPr="00B32920">
          <w:rPr>
            <w:i/>
            <w:sz w:val="18"/>
            <w:szCs w:val="18"/>
          </w:rPr>
          <w:lastRenderedPageBreak/>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364</w:t>
        </w:r>
        <w:r w:rsidRPr="00B32920">
          <w:rPr>
            <w:i/>
            <w:sz w:val="18"/>
            <w:szCs w:val="18"/>
          </w:rPr>
          <w:t>-ФЗ.</w:t>
        </w:r>
        <w:proofErr w:type="gramEnd"/>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9D0C45" w:rsidRPr="004B0AF3" w:rsidRDefault="009D0C45" w:rsidP="009D0C45">
      <w:pPr>
        <w:shd w:val="clear" w:color="auto" w:fill="FFFFFF"/>
        <w:ind w:left="720" w:right="3724"/>
        <w:jc w:val="both"/>
        <w:rPr>
          <w:b/>
          <w:color w:val="993366"/>
          <w:sz w:val="20"/>
          <w:szCs w:val="20"/>
        </w:rPr>
      </w:pPr>
      <w:r>
        <w:rPr>
          <w:b/>
          <w:color w:val="993366"/>
          <w:sz w:val="20"/>
          <w:szCs w:val="20"/>
        </w:rPr>
        <w:t xml:space="preserve">б) </w:t>
      </w:r>
      <w:proofErr w:type="spellStart"/>
      <w:r>
        <w:rPr>
          <w:b/>
          <w:color w:val="993366"/>
          <w:sz w:val="20"/>
          <w:szCs w:val="20"/>
        </w:rPr>
        <w:t>абз</w:t>
      </w:r>
      <w:proofErr w:type="spellEnd"/>
      <w:r>
        <w:rPr>
          <w:b/>
          <w:color w:val="993366"/>
          <w:sz w:val="20"/>
          <w:szCs w:val="20"/>
        </w:rPr>
        <w:t>. 1 ч. 3 дополнить словами;</w:t>
      </w:r>
    </w:p>
    <w:p w:rsidR="009D0C45" w:rsidRDefault="009D0C45" w:rsidP="009D0C45">
      <w:pPr>
        <w:shd w:val="clear" w:color="auto" w:fill="FFFFFF"/>
        <w:ind w:right="3724"/>
        <w:jc w:val="both"/>
        <w:rPr>
          <w:i/>
          <w:sz w:val="20"/>
          <w:szCs w:val="20"/>
        </w:rPr>
      </w:pPr>
      <w:r>
        <w:rPr>
          <w:i/>
          <w:sz w:val="20"/>
          <w:szCs w:val="20"/>
        </w:rPr>
        <w:t>---------------------------------------------------------------------------------------------</w:t>
      </w:r>
    </w:p>
    <w:p w:rsidR="009D0C45" w:rsidRDefault="009D0C45" w:rsidP="009D0C45">
      <w:pPr>
        <w:ind w:right="3724"/>
        <w:jc w:val="both"/>
        <w:rPr>
          <w:rFonts w:ascii="Arial" w:hAnsi="Arial" w:cs="Arial"/>
          <w:b/>
          <w:i/>
          <w:color w:val="000000"/>
          <w:spacing w:val="1"/>
          <w:sz w:val="18"/>
          <w:szCs w:val="18"/>
        </w:rPr>
      </w:pPr>
      <w:r>
        <w:rPr>
          <w:b/>
          <w:i/>
          <w:sz w:val="18"/>
          <w:szCs w:val="18"/>
        </w:rPr>
        <w:t xml:space="preserve">Новая редакция </w:t>
      </w:r>
      <w:proofErr w:type="spellStart"/>
      <w:r>
        <w:rPr>
          <w:b/>
          <w:i/>
          <w:sz w:val="18"/>
          <w:szCs w:val="18"/>
        </w:rPr>
        <w:t>абз</w:t>
      </w:r>
      <w:proofErr w:type="spellEnd"/>
      <w:r>
        <w:rPr>
          <w:b/>
          <w:i/>
          <w:sz w:val="18"/>
          <w:szCs w:val="18"/>
        </w:rPr>
        <w:t>. 1 ч. 3 ст. 28.3 Кодекса РФ об административных правонарушениях  (с 22.10.2018)</w:t>
      </w:r>
      <w:r w:rsidRPr="00D83681">
        <w:rPr>
          <w:rFonts w:ascii="Arial" w:hAnsi="Arial" w:cs="Arial"/>
          <w:b/>
          <w:i/>
          <w:color w:val="000000"/>
          <w:spacing w:val="1"/>
          <w:sz w:val="18"/>
          <w:szCs w:val="18"/>
        </w:rPr>
        <w:t xml:space="preserve">: </w:t>
      </w:r>
    </w:p>
    <w:p w:rsidR="009D0C45" w:rsidRDefault="009D0C45" w:rsidP="009D0C45">
      <w:pPr>
        <w:ind w:right="3724" w:firstLine="709"/>
        <w:jc w:val="both"/>
        <w:rPr>
          <w:rFonts w:ascii="Arial" w:hAnsi="Arial" w:cs="Arial"/>
          <w:bCs/>
          <w:iCs/>
          <w:sz w:val="18"/>
          <w:szCs w:val="18"/>
        </w:rPr>
      </w:pPr>
      <w:r w:rsidRPr="00076973">
        <w:rPr>
          <w:rFonts w:ascii="Arial" w:hAnsi="Arial" w:cs="Arial"/>
          <w:sz w:val="18"/>
          <w:szCs w:val="18"/>
        </w:rPr>
        <w:t xml:space="preserve">3. </w:t>
      </w:r>
      <w:proofErr w:type="gramStart"/>
      <w:r w:rsidRPr="00076973">
        <w:rPr>
          <w:rFonts w:ascii="Arial" w:hAnsi="Arial" w:cs="Arial"/>
          <w:sz w:val="18"/>
          <w:szCs w:val="18"/>
        </w:rPr>
        <w:t>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w:t>
      </w:r>
      <w:r>
        <w:rPr>
          <w:rFonts w:ascii="Arial" w:hAnsi="Arial" w:cs="Arial"/>
          <w:b/>
          <w:i/>
          <w:sz w:val="18"/>
          <w:szCs w:val="18"/>
        </w:rPr>
        <w:t xml:space="preserve">, частью 1 статьи 20.8 </w:t>
      </w:r>
      <w:r w:rsidRPr="00076973">
        <w:rPr>
          <w:rFonts w:ascii="Arial" w:hAnsi="Arial" w:cs="Arial"/>
          <w:sz w:val="18"/>
          <w:szCs w:val="18"/>
        </w:rPr>
        <w:t>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w:t>
      </w:r>
      <w:proofErr w:type="gramEnd"/>
      <w:r w:rsidRPr="00076973">
        <w:rPr>
          <w:rFonts w:ascii="Arial" w:hAnsi="Arial" w:cs="Arial"/>
          <w:sz w:val="18"/>
          <w:szCs w:val="18"/>
        </w:rPr>
        <w:t xml:space="preserve"> разрешением (лицензией), в пределах компетенции соответствующего органа</w:t>
      </w:r>
      <w:proofErr w:type="gramStart"/>
      <w:r w:rsidRPr="00076973">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11</w:t>
        </w:r>
        <w:r w:rsidRPr="00B32920">
          <w:rPr>
            <w:i/>
            <w:sz w:val="18"/>
            <w:szCs w:val="18"/>
          </w:rPr>
          <w:t>.</w:t>
        </w:r>
        <w:r>
          <w:rPr>
            <w:i/>
            <w:sz w:val="18"/>
            <w:szCs w:val="18"/>
          </w:rPr>
          <w:t>10.</w:t>
        </w:r>
        <w:r w:rsidRPr="00B32920">
          <w:rPr>
            <w:i/>
            <w:sz w:val="18"/>
            <w:szCs w:val="18"/>
          </w:rPr>
          <w:t>201</w:t>
        </w:r>
        <w:r>
          <w:rPr>
            <w:i/>
            <w:sz w:val="18"/>
            <w:szCs w:val="18"/>
          </w:rPr>
          <w:t xml:space="preserve">8 </w:t>
        </w:r>
        <w:r w:rsidRPr="00B32920">
          <w:rPr>
            <w:i/>
            <w:sz w:val="18"/>
            <w:szCs w:val="18"/>
          </w:rPr>
          <w:t xml:space="preserve">№ </w:t>
        </w:r>
        <w:r>
          <w:rPr>
            <w:i/>
            <w:sz w:val="18"/>
            <w:szCs w:val="18"/>
          </w:rPr>
          <w:t>364</w:t>
        </w:r>
        <w:r w:rsidRPr="00B32920">
          <w:rPr>
            <w:i/>
            <w:sz w:val="18"/>
            <w:szCs w:val="18"/>
          </w:rPr>
          <w:t>-ФЗ.</w:t>
        </w:r>
        <w:r>
          <w:rPr>
            <w:i/>
            <w:sz w:val="18"/>
            <w:szCs w:val="18"/>
          </w:rPr>
          <w:t xml:space="preserve">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11</w:t>
        </w:r>
        <w:r w:rsidRPr="00B32920">
          <w:rPr>
            <w:i/>
            <w:sz w:val="18"/>
            <w:szCs w:val="18"/>
          </w:rPr>
          <w:t>.</w:t>
        </w:r>
        <w:r>
          <w:rPr>
            <w:i/>
            <w:sz w:val="18"/>
            <w:szCs w:val="18"/>
          </w:rPr>
          <w:t>10</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roofErr w:type="gramEnd"/>
    </w:p>
    <w:p w:rsidR="009D0C45" w:rsidRDefault="009D0C45" w:rsidP="009D0C45">
      <w:pPr>
        <w:shd w:val="clear" w:color="auto" w:fill="FFFFFF"/>
        <w:ind w:right="3724"/>
        <w:jc w:val="both"/>
        <w:rPr>
          <w:i/>
          <w:sz w:val="20"/>
          <w:szCs w:val="20"/>
        </w:rPr>
      </w:pPr>
      <w:r>
        <w:rPr>
          <w:i/>
          <w:sz w:val="20"/>
          <w:szCs w:val="20"/>
        </w:rPr>
        <w:t>---------------------------------------------------------------------------------------------</w:t>
      </w:r>
    </w:p>
    <w:p w:rsidR="00480253" w:rsidRDefault="00480253"/>
    <w:sectPr w:rsidR="00480253" w:rsidSect="00FF03E3">
      <w:type w:val="continuous"/>
      <w:pgSz w:w="11906" w:h="16838" w:code="9"/>
      <w:pgMar w:top="227" w:right="992" w:bottom="1134" w:left="85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63A"/>
    <w:multiLevelType w:val="hybridMultilevel"/>
    <w:tmpl w:val="E78A5BE8"/>
    <w:lvl w:ilvl="0" w:tplc="07A6C4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AE75F8"/>
    <w:multiLevelType w:val="hybridMultilevel"/>
    <w:tmpl w:val="61B4C318"/>
    <w:lvl w:ilvl="0" w:tplc="793C88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3C67C1"/>
    <w:multiLevelType w:val="hybridMultilevel"/>
    <w:tmpl w:val="0CB0185E"/>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16997"/>
    <w:multiLevelType w:val="hybridMultilevel"/>
    <w:tmpl w:val="BBE60FEE"/>
    <w:lvl w:ilvl="0" w:tplc="E812BC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EC1A30"/>
    <w:multiLevelType w:val="hybridMultilevel"/>
    <w:tmpl w:val="7DCA1FCA"/>
    <w:lvl w:ilvl="0" w:tplc="36EEBE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8F83387"/>
    <w:multiLevelType w:val="hybridMultilevel"/>
    <w:tmpl w:val="925413F6"/>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71E15"/>
    <w:multiLevelType w:val="hybridMultilevel"/>
    <w:tmpl w:val="FA60DB72"/>
    <w:lvl w:ilvl="0" w:tplc="C4D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56CB1"/>
    <w:multiLevelType w:val="hybridMultilevel"/>
    <w:tmpl w:val="5F6897DC"/>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57699"/>
    <w:multiLevelType w:val="hybridMultilevel"/>
    <w:tmpl w:val="BF2A4690"/>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DD6DEF"/>
    <w:multiLevelType w:val="hybridMultilevel"/>
    <w:tmpl w:val="097AF644"/>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8"/>
  </w:num>
  <w:num w:numId="6">
    <w:abstractNumId w:val="2"/>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45"/>
    <w:rsid w:val="00480253"/>
    <w:rsid w:val="009D0C45"/>
    <w:rsid w:val="00F01014"/>
    <w:rsid w:val="00FF0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C45"/>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D0C45"/>
    <w:rPr>
      <w:rFonts w:ascii="Arial" w:eastAsia="Times New Roman" w:hAnsi="Arial" w:cs="Times New Roman"/>
      <w:b/>
      <w:bCs/>
      <w:color w:val="000080"/>
      <w:sz w:val="24"/>
      <w:szCs w:val="24"/>
      <w:lang w:eastAsia="ru-RU"/>
    </w:rPr>
  </w:style>
  <w:style w:type="character" w:customStyle="1" w:styleId="a3">
    <w:name w:val="Цветовое выделение"/>
    <w:rsid w:val="009D0C45"/>
    <w:rPr>
      <w:b/>
      <w:bCs/>
      <w:color w:val="000080"/>
      <w:sz w:val="22"/>
      <w:szCs w:val="22"/>
    </w:rPr>
  </w:style>
  <w:style w:type="character" w:customStyle="1" w:styleId="a4">
    <w:name w:val="Гипертекстовая ссылка"/>
    <w:rsid w:val="009D0C45"/>
    <w:rPr>
      <w:b/>
      <w:bCs/>
      <w:color w:val="008000"/>
      <w:sz w:val="22"/>
      <w:szCs w:val="22"/>
      <w:u w:val="single"/>
    </w:rPr>
  </w:style>
  <w:style w:type="paragraph" w:customStyle="1" w:styleId="a5">
    <w:name w:val="Заголовок статьи"/>
    <w:basedOn w:val="a"/>
    <w:next w:val="a"/>
    <w:rsid w:val="009D0C45"/>
    <w:pPr>
      <w:autoSpaceDE w:val="0"/>
      <w:autoSpaceDN w:val="0"/>
      <w:adjustRightInd w:val="0"/>
      <w:ind w:left="1612" w:hanging="892"/>
      <w:jc w:val="both"/>
    </w:pPr>
    <w:rPr>
      <w:rFonts w:ascii="Arial" w:hAnsi="Arial"/>
      <w:sz w:val="22"/>
      <w:szCs w:val="22"/>
    </w:rPr>
  </w:style>
  <w:style w:type="paragraph" w:customStyle="1" w:styleId="a6">
    <w:name w:val="Комментарий"/>
    <w:basedOn w:val="a"/>
    <w:next w:val="a"/>
    <w:rsid w:val="009D0C45"/>
    <w:pPr>
      <w:autoSpaceDE w:val="0"/>
      <w:autoSpaceDN w:val="0"/>
      <w:adjustRightInd w:val="0"/>
      <w:ind w:left="170"/>
      <w:jc w:val="both"/>
    </w:pPr>
    <w:rPr>
      <w:rFonts w:ascii="Arial" w:hAnsi="Arial"/>
      <w:i/>
      <w:iCs/>
      <w:color w:val="800080"/>
      <w:sz w:val="22"/>
      <w:szCs w:val="22"/>
    </w:rPr>
  </w:style>
  <w:style w:type="paragraph" w:customStyle="1" w:styleId="a7">
    <w:name w:val="Таблицы (моноширинный)"/>
    <w:basedOn w:val="a"/>
    <w:next w:val="a"/>
    <w:rsid w:val="009D0C45"/>
    <w:pPr>
      <w:autoSpaceDE w:val="0"/>
      <w:autoSpaceDN w:val="0"/>
      <w:adjustRightInd w:val="0"/>
      <w:jc w:val="both"/>
    </w:pPr>
    <w:rPr>
      <w:rFonts w:ascii="Courier New" w:hAnsi="Courier New" w:cs="Courier New"/>
      <w:sz w:val="22"/>
      <w:szCs w:val="22"/>
    </w:rPr>
  </w:style>
  <w:style w:type="paragraph" w:styleId="a8">
    <w:name w:val="header"/>
    <w:basedOn w:val="a"/>
    <w:link w:val="a9"/>
    <w:rsid w:val="009D0C45"/>
    <w:pPr>
      <w:tabs>
        <w:tab w:val="center" w:pos="4677"/>
        <w:tab w:val="right" w:pos="9355"/>
      </w:tabs>
    </w:pPr>
  </w:style>
  <w:style w:type="character" w:customStyle="1" w:styleId="a9">
    <w:name w:val="Верхний колонтитул Знак"/>
    <w:basedOn w:val="a0"/>
    <w:link w:val="a8"/>
    <w:rsid w:val="009D0C45"/>
    <w:rPr>
      <w:rFonts w:ascii="Times New Roman" w:eastAsia="Times New Roman" w:hAnsi="Times New Roman" w:cs="Times New Roman"/>
      <w:sz w:val="24"/>
      <w:szCs w:val="24"/>
      <w:lang w:eastAsia="ru-RU"/>
    </w:rPr>
  </w:style>
  <w:style w:type="character" w:styleId="aa">
    <w:name w:val="page number"/>
    <w:basedOn w:val="a0"/>
    <w:rsid w:val="009D0C45"/>
  </w:style>
  <w:style w:type="paragraph" w:styleId="ab">
    <w:name w:val="footer"/>
    <w:basedOn w:val="a"/>
    <w:link w:val="ac"/>
    <w:rsid w:val="009D0C45"/>
    <w:pPr>
      <w:tabs>
        <w:tab w:val="center" w:pos="4677"/>
        <w:tab w:val="right" w:pos="9355"/>
      </w:tabs>
    </w:pPr>
  </w:style>
  <w:style w:type="character" w:customStyle="1" w:styleId="ac">
    <w:name w:val="Нижний колонтитул Знак"/>
    <w:basedOn w:val="a0"/>
    <w:link w:val="ab"/>
    <w:rsid w:val="009D0C45"/>
    <w:rPr>
      <w:rFonts w:ascii="Times New Roman" w:eastAsia="Times New Roman" w:hAnsi="Times New Roman" w:cs="Times New Roman"/>
      <w:sz w:val="24"/>
      <w:szCs w:val="24"/>
      <w:lang w:eastAsia="ru-RU"/>
    </w:rPr>
  </w:style>
  <w:style w:type="character" w:customStyle="1" w:styleId="ad">
    <w:name w:val="Не вступил в силу"/>
    <w:rsid w:val="009D0C45"/>
    <w:rPr>
      <w:b/>
      <w:bCs/>
      <w:color w:val="008080"/>
      <w:sz w:val="22"/>
      <w:szCs w:val="22"/>
    </w:rPr>
  </w:style>
  <w:style w:type="character" w:styleId="ae">
    <w:name w:val="Hyperlink"/>
    <w:uiPriority w:val="99"/>
    <w:rsid w:val="009D0C45"/>
    <w:rPr>
      <w:color w:val="0000FF"/>
      <w:u w:val="single"/>
    </w:rPr>
  </w:style>
  <w:style w:type="paragraph" w:customStyle="1" w:styleId="af">
    <w:name w:val="Информация об изменениях документа"/>
    <w:basedOn w:val="a6"/>
    <w:next w:val="a"/>
    <w:rsid w:val="009D0C45"/>
    <w:pPr>
      <w:spacing w:before="75"/>
    </w:pPr>
    <w:rPr>
      <w:color w:val="353842"/>
      <w:sz w:val="24"/>
      <w:szCs w:val="24"/>
      <w:shd w:val="clear" w:color="auto" w:fill="F0F0F0"/>
    </w:rPr>
  </w:style>
  <w:style w:type="paragraph" w:customStyle="1" w:styleId="ConsPlusNormal">
    <w:name w:val="ConsPlusNormal"/>
    <w:rsid w:val="009D0C4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Сравнение редакций. Добавленный фрагмент"/>
    <w:rsid w:val="009D0C45"/>
    <w:rPr>
      <w:color w:val="000000"/>
      <w:shd w:val="clear" w:color="auto" w:fill="C1D7FF"/>
    </w:rPr>
  </w:style>
  <w:style w:type="paragraph" w:customStyle="1" w:styleId="af1">
    <w:name w:val="Прижатый влево"/>
    <w:basedOn w:val="a"/>
    <w:next w:val="a"/>
    <w:rsid w:val="009D0C45"/>
    <w:pPr>
      <w:autoSpaceDE w:val="0"/>
      <w:autoSpaceDN w:val="0"/>
      <w:adjustRightInd w:val="0"/>
    </w:pPr>
    <w:rPr>
      <w:rFonts w:ascii="Arial" w:hAnsi="Arial"/>
    </w:rPr>
  </w:style>
  <w:style w:type="paragraph" w:styleId="af2">
    <w:name w:val="Balloon Text"/>
    <w:basedOn w:val="a"/>
    <w:link w:val="af3"/>
    <w:rsid w:val="009D0C45"/>
    <w:rPr>
      <w:rFonts w:ascii="Tahoma" w:hAnsi="Tahoma" w:cs="Tahoma"/>
      <w:sz w:val="16"/>
      <w:szCs w:val="16"/>
    </w:rPr>
  </w:style>
  <w:style w:type="character" w:customStyle="1" w:styleId="af3">
    <w:name w:val="Текст выноски Знак"/>
    <w:basedOn w:val="a0"/>
    <w:link w:val="af2"/>
    <w:rsid w:val="009D0C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C45"/>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D0C45"/>
    <w:rPr>
      <w:rFonts w:ascii="Arial" w:eastAsia="Times New Roman" w:hAnsi="Arial" w:cs="Times New Roman"/>
      <w:b/>
      <w:bCs/>
      <w:color w:val="000080"/>
      <w:sz w:val="24"/>
      <w:szCs w:val="24"/>
      <w:lang w:eastAsia="ru-RU"/>
    </w:rPr>
  </w:style>
  <w:style w:type="character" w:customStyle="1" w:styleId="a3">
    <w:name w:val="Цветовое выделение"/>
    <w:rsid w:val="009D0C45"/>
    <w:rPr>
      <w:b/>
      <w:bCs/>
      <w:color w:val="000080"/>
      <w:sz w:val="22"/>
      <w:szCs w:val="22"/>
    </w:rPr>
  </w:style>
  <w:style w:type="character" w:customStyle="1" w:styleId="a4">
    <w:name w:val="Гипертекстовая ссылка"/>
    <w:rsid w:val="009D0C45"/>
    <w:rPr>
      <w:b/>
      <w:bCs/>
      <w:color w:val="008000"/>
      <w:sz w:val="22"/>
      <w:szCs w:val="22"/>
      <w:u w:val="single"/>
    </w:rPr>
  </w:style>
  <w:style w:type="paragraph" w:customStyle="1" w:styleId="a5">
    <w:name w:val="Заголовок статьи"/>
    <w:basedOn w:val="a"/>
    <w:next w:val="a"/>
    <w:rsid w:val="009D0C45"/>
    <w:pPr>
      <w:autoSpaceDE w:val="0"/>
      <w:autoSpaceDN w:val="0"/>
      <w:adjustRightInd w:val="0"/>
      <w:ind w:left="1612" w:hanging="892"/>
      <w:jc w:val="both"/>
    </w:pPr>
    <w:rPr>
      <w:rFonts w:ascii="Arial" w:hAnsi="Arial"/>
      <w:sz w:val="22"/>
      <w:szCs w:val="22"/>
    </w:rPr>
  </w:style>
  <w:style w:type="paragraph" w:customStyle="1" w:styleId="a6">
    <w:name w:val="Комментарий"/>
    <w:basedOn w:val="a"/>
    <w:next w:val="a"/>
    <w:rsid w:val="009D0C45"/>
    <w:pPr>
      <w:autoSpaceDE w:val="0"/>
      <w:autoSpaceDN w:val="0"/>
      <w:adjustRightInd w:val="0"/>
      <w:ind w:left="170"/>
      <w:jc w:val="both"/>
    </w:pPr>
    <w:rPr>
      <w:rFonts w:ascii="Arial" w:hAnsi="Arial"/>
      <w:i/>
      <w:iCs/>
      <w:color w:val="800080"/>
      <w:sz w:val="22"/>
      <w:szCs w:val="22"/>
    </w:rPr>
  </w:style>
  <w:style w:type="paragraph" w:customStyle="1" w:styleId="a7">
    <w:name w:val="Таблицы (моноширинный)"/>
    <w:basedOn w:val="a"/>
    <w:next w:val="a"/>
    <w:rsid w:val="009D0C45"/>
    <w:pPr>
      <w:autoSpaceDE w:val="0"/>
      <w:autoSpaceDN w:val="0"/>
      <w:adjustRightInd w:val="0"/>
      <w:jc w:val="both"/>
    </w:pPr>
    <w:rPr>
      <w:rFonts w:ascii="Courier New" w:hAnsi="Courier New" w:cs="Courier New"/>
      <w:sz w:val="22"/>
      <w:szCs w:val="22"/>
    </w:rPr>
  </w:style>
  <w:style w:type="paragraph" w:styleId="a8">
    <w:name w:val="header"/>
    <w:basedOn w:val="a"/>
    <w:link w:val="a9"/>
    <w:rsid w:val="009D0C45"/>
    <w:pPr>
      <w:tabs>
        <w:tab w:val="center" w:pos="4677"/>
        <w:tab w:val="right" w:pos="9355"/>
      </w:tabs>
    </w:pPr>
  </w:style>
  <w:style w:type="character" w:customStyle="1" w:styleId="a9">
    <w:name w:val="Верхний колонтитул Знак"/>
    <w:basedOn w:val="a0"/>
    <w:link w:val="a8"/>
    <w:rsid w:val="009D0C45"/>
    <w:rPr>
      <w:rFonts w:ascii="Times New Roman" w:eastAsia="Times New Roman" w:hAnsi="Times New Roman" w:cs="Times New Roman"/>
      <w:sz w:val="24"/>
      <w:szCs w:val="24"/>
      <w:lang w:eastAsia="ru-RU"/>
    </w:rPr>
  </w:style>
  <w:style w:type="character" w:styleId="aa">
    <w:name w:val="page number"/>
    <w:basedOn w:val="a0"/>
    <w:rsid w:val="009D0C45"/>
  </w:style>
  <w:style w:type="paragraph" w:styleId="ab">
    <w:name w:val="footer"/>
    <w:basedOn w:val="a"/>
    <w:link w:val="ac"/>
    <w:rsid w:val="009D0C45"/>
    <w:pPr>
      <w:tabs>
        <w:tab w:val="center" w:pos="4677"/>
        <w:tab w:val="right" w:pos="9355"/>
      </w:tabs>
    </w:pPr>
  </w:style>
  <w:style w:type="character" w:customStyle="1" w:styleId="ac">
    <w:name w:val="Нижний колонтитул Знак"/>
    <w:basedOn w:val="a0"/>
    <w:link w:val="ab"/>
    <w:rsid w:val="009D0C45"/>
    <w:rPr>
      <w:rFonts w:ascii="Times New Roman" w:eastAsia="Times New Roman" w:hAnsi="Times New Roman" w:cs="Times New Roman"/>
      <w:sz w:val="24"/>
      <w:szCs w:val="24"/>
      <w:lang w:eastAsia="ru-RU"/>
    </w:rPr>
  </w:style>
  <w:style w:type="character" w:customStyle="1" w:styleId="ad">
    <w:name w:val="Не вступил в силу"/>
    <w:rsid w:val="009D0C45"/>
    <w:rPr>
      <w:b/>
      <w:bCs/>
      <w:color w:val="008080"/>
      <w:sz w:val="22"/>
      <w:szCs w:val="22"/>
    </w:rPr>
  </w:style>
  <w:style w:type="character" w:styleId="ae">
    <w:name w:val="Hyperlink"/>
    <w:uiPriority w:val="99"/>
    <w:rsid w:val="009D0C45"/>
    <w:rPr>
      <w:color w:val="0000FF"/>
      <w:u w:val="single"/>
    </w:rPr>
  </w:style>
  <w:style w:type="paragraph" w:customStyle="1" w:styleId="af">
    <w:name w:val="Информация об изменениях документа"/>
    <w:basedOn w:val="a6"/>
    <w:next w:val="a"/>
    <w:rsid w:val="009D0C45"/>
    <w:pPr>
      <w:spacing w:before="75"/>
    </w:pPr>
    <w:rPr>
      <w:color w:val="353842"/>
      <w:sz w:val="24"/>
      <w:szCs w:val="24"/>
      <w:shd w:val="clear" w:color="auto" w:fill="F0F0F0"/>
    </w:rPr>
  </w:style>
  <w:style w:type="paragraph" w:customStyle="1" w:styleId="ConsPlusNormal">
    <w:name w:val="ConsPlusNormal"/>
    <w:rsid w:val="009D0C4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Сравнение редакций. Добавленный фрагмент"/>
    <w:rsid w:val="009D0C45"/>
    <w:rPr>
      <w:color w:val="000000"/>
      <w:shd w:val="clear" w:color="auto" w:fill="C1D7FF"/>
    </w:rPr>
  </w:style>
  <w:style w:type="paragraph" w:customStyle="1" w:styleId="af1">
    <w:name w:val="Прижатый влево"/>
    <w:basedOn w:val="a"/>
    <w:next w:val="a"/>
    <w:rsid w:val="009D0C45"/>
    <w:pPr>
      <w:autoSpaceDE w:val="0"/>
      <w:autoSpaceDN w:val="0"/>
      <w:adjustRightInd w:val="0"/>
    </w:pPr>
    <w:rPr>
      <w:rFonts w:ascii="Arial" w:hAnsi="Arial"/>
    </w:rPr>
  </w:style>
  <w:style w:type="paragraph" w:styleId="af2">
    <w:name w:val="Balloon Text"/>
    <w:basedOn w:val="a"/>
    <w:link w:val="af3"/>
    <w:rsid w:val="009D0C45"/>
    <w:rPr>
      <w:rFonts w:ascii="Tahoma" w:hAnsi="Tahoma" w:cs="Tahoma"/>
      <w:sz w:val="16"/>
      <w:szCs w:val="16"/>
    </w:rPr>
  </w:style>
  <w:style w:type="character" w:customStyle="1" w:styleId="af3">
    <w:name w:val="Текст выноски Знак"/>
    <w:basedOn w:val="a0"/>
    <w:link w:val="af2"/>
    <w:rsid w:val="009D0C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7885</Words>
  <Characters>44950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Малюта Галина Алексеевна</dc:creator>
  <cp:lastModifiedBy>Малюта Галина Алексеевна</cp:lastModifiedBy>
  <cp:revision>1</cp:revision>
  <dcterms:created xsi:type="dcterms:W3CDTF">2018-10-19T09:12:00Z</dcterms:created>
  <dcterms:modified xsi:type="dcterms:W3CDTF">2018-10-19T09:14:00Z</dcterms:modified>
</cp:coreProperties>
</file>