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D6" w:rsidRDefault="008647D6" w:rsidP="008647D6">
      <w:pPr>
        <w:tabs>
          <w:tab w:val="left" w:pos="9072"/>
        </w:tabs>
        <w:jc w:val="center"/>
        <w:rPr>
          <w:rFonts w:ascii="TimesET" w:hAnsi="TimesET"/>
          <w:sz w:val="14"/>
        </w:rPr>
      </w:pPr>
      <w:r w:rsidRPr="00F046C7">
        <w:rPr>
          <w:rFonts w:ascii="Calibri" w:hAnsi="Calibri"/>
          <w:sz w:val="14"/>
          <w:lang w:val="ru-RU"/>
        </w:rPr>
        <w:t xml:space="preserve">  </w:t>
      </w:r>
      <w:r>
        <w:rPr>
          <w:noProof/>
          <w:lang w:val="ru-RU" w:eastAsia="ru-RU" w:bidi="ar-SA"/>
        </w:rPr>
        <w:drawing>
          <wp:inline distT="0" distB="0" distL="0" distR="0">
            <wp:extent cx="525780" cy="626110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D6" w:rsidRDefault="00B851BD" w:rsidP="008647D6">
      <w:pPr>
        <w:tabs>
          <w:tab w:val="left" w:pos="9072"/>
        </w:tabs>
        <w:jc w:val="center"/>
        <w:rPr>
          <w:rFonts w:ascii="TimesET" w:hAnsi="TimesET"/>
        </w:rPr>
      </w:pPr>
      <w:r w:rsidRPr="00B851BD">
        <w:rPr>
          <w:noProof/>
          <w:lang w:val="ru-RU" w:eastAsia="ru-RU" w:bidi="ar-SA"/>
        </w:rPr>
        <w:pict>
          <v:rect id="Прямоугольник 4" o:spid="_x0000_s1026" style="position:absolute;left:0;text-align:left;margin-left:176.15pt;margin-top:6.55pt;width:165.55pt;height: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" o:allowincell="f" filled="f" stroked="f" strokeweight="0">
            <v:textbox inset="0,0,0,0">
              <w:txbxContent>
                <w:p w:rsidR="003E2DC7" w:rsidRDefault="003E2DC7" w:rsidP="008647D6">
                  <w:pPr>
                    <w:rPr>
                      <w:rFonts w:ascii="Baltica" w:hAnsi="Baltica"/>
                      <w:sz w:val="18"/>
                    </w:rPr>
                  </w:pPr>
                  <w:r w:rsidRPr="00F046C7">
                    <w:rPr>
                      <w:rFonts w:ascii="Calibri" w:hAnsi="Calibri"/>
                      <w:sz w:val="18"/>
                      <w:lang w:val="ru-RU"/>
                    </w:rPr>
                    <w:t xml:space="preserve">  </w:t>
                  </w:r>
                  <w:r>
                    <w:rPr>
                      <w:rFonts w:ascii="Baltica" w:hAnsi="Baltica"/>
                      <w:sz w:val="18"/>
                    </w:rPr>
                    <w:t>РОССИЙСКАЯ    ФЕДЕРАЦИЯ</w:t>
                  </w:r>
                </w:p>
              </w:txbxContent>
            </v:textbox>
          </v:rect>
        </w:pict>
      </w:r>
    </w:p>
    <w:p w:rsidR="008647D6" w:rsidRDefault="008647D6" w:rsidP="008647D6">
      <w:pPr>
        <w:tabs>
          <w:tab w:val="left" w:pos="9072"/>
        </w:tabs>
        <w:jc w:val="center"/>
        <w:rPr>
          <w:rFonts w:ascii="TimesET" w:hAnsi="TimesET"/>
        </w:rPr>
      </w:pPr>
    </w:p>
    <w:p w:rsidR="008647D6" w:rsidRPr="000D41BB" w:rsidRDefault="008647D6" w:rsidP="008647D6">
      <w:pPr>
        <w:tabs>
          <w:tab w:val="left" w:pos="9072"/>
        </w:tabs>
        <w:jc w:val="center"/>
        <w:rPr>
          <w:rFonts w:cs="Times New Roman"/>
          <w:b/>
          <w:sz w:val="22"/>
        </w:rPr>
      </w:pPr>
      <w:r w:rsidRPr="000D41BB">
        <w:rPr>
          <w:rFonts w:cs="Times New Roman"/>
          <w:b/>
          <w:sz w:val="22"/>
        </w:rPr>
        <w:t xml:space="preserve"> Администрации  Бельского района </w:t>
      </w:r>
    </w:p>
    <w:p w:rsidR="008647D6" w:rsidRDefault="008647D6" w:rsidP="008647D6">
      <w:pPr>
        <w:tabs>
          <w:tab w:val="left" w:pos="9072"/>
        </w:tabs>
        <w:jc w:val="center"/>
        <w:rPr>
          <w:rFonts w:ascii="Baltica" w:hAnsi="Baltica"/>
          <w:b/>
          <w:sz w:val="22"/>
        </w:rPr>
      </w:pPr>
      <w:r>
        <w:rPr>
          <w:rFonts w:ascii="Baltica" w:hAnsi="Baltica"/>
          <w:b/>
          <w:sz w:val="22"/>
        </w:rPr>
        <w:t xml:space="preserve">Тверской области </w:t>
      </w:r>
    </w:p>
    <w:p w:rsidR="008647D6" w:rsidRDefault="00B851BD" w:rsidP="008647D6">
      <w:r>
        <w:rPr>
          <w:noProof/>
          <w:lang w:val="ru-RU" w:eastAsia="ru-RU" w:bidi="ar-SA"/>
        </w:rPr>
        <w:pict>
          <v:line id="Прямая соединительная линия 3" o:spid="_x0000_s1028" style="position:absolute;z-index:251660288;visibility:visibl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" o:allowincell="f" strokeweight="2pt"/>
        </w:pict>
      </w:r>
    </w:p>
    <w:p w:rsidR="008647D6" w:rsidRDefault="00B851BD" w:rsidP="008647D6">
      <w:r>
        <w:rPr>
          <w:noProof/>
          <w:lang w:val="ru-RU" w:eastAsia="ru-RU" w:bidi="ar-SA"/>
        </w:rPr>
        <w:pict>
          <v:line id="Прямая соединительная линия 2" o:spid="_x0000_s1027" style="position:absolute;z-index:251661312;visibility:visible" from="-41.4pt,.85pt" to="489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" o:allowincell="f" strokeweight="1pt"/>
        </w:pict>
      </w:r>
    </w:p>
    <w:p w:rsidR="008647D6" w:rsidRPr="00A7542F" w:rsidRDefault="008647D6" w:rsidP="008647D6">
      <w:pPr>
        <w:jc w:val="center"/>
        <w:rPr>
          <w:b/>
          <w:sz w:val="28"/>
          <w:szCs w:val="28"/>
        </w:rPr>
      </w:pPr>
      <w:r w:rsidRPr="00A7542F">
        <w:rPr>
          <w:b/>
          <w:sz w:val="28"/>
          <w:szCs w:val="28"/>
        </w:rPr>
        <w:t>ПОСТАНОВЛЕНИЕ</w:t>
      </w:r>
    </w:p>
    <w:p w:rsidR="008647D6" w:rsidRDefault="008647D6" w:rsidP="008647D6">
      <w:pPr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95"/>
      </w:tblGrid>
      <w:tr w:rsidR="008647D6" w:rsidTr="008647D6">
        <w:tc>
          <w:tcPr>
            <w:tcW w:w="5315" w:type="dxa"/>
          </w:tcPr>
          <w:p w:rsidR="008647D6" w:rsidRDefault="008647D6" w:rsidP="00EA1853">
            <w:pPr>
              <w:rPr>
                <w:rFonts w:ascii="Baltica" w:hAnsi="Baltica"/>
                <w:sz w:val="26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EA1853">
              <w:rPr>
                <w:b/>
                <w:sz w:val="28"/>
                <w:szCs w:val="28"/>
                <w:lang w:val="ru-RU"/>
              </w:rPr>
              <w:t>31.</w:t>
            </w:r>
            <w:r w:rsidR="003E2DC7">
              <w:rPr>
                <w:b/>
                <w:sz w:val="28"/>
                <w:szCs w:val="28"/>
                <w:lang w:val="ru-RU"/>
              </w:rPr>
              <w:t>10</w:t>
            </w:r>
            <w:r>
              <w:rPr>
                <w:b/>
                <w:sz w:val="28"/>
                <w:szCs w:val="28"/>
              </w:rPr>
              <w:t>.201</w:t>
            </w:r>
            <w:r w:rsidR="003E2DC7"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b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Baltica" w:hAnsi="Baltica"/>
                <w:b/>
                <w:sz w:val="22"/>
              </w:rPr>
              <w:t xml:space="preserve">                            </w:t>
            </w:r>
            <w:r w:rsidRPr="00726840">
              <w:rPr>
                <w:rFonts w:ascii="Calibri" w:hAnsi="Calibri"/>
                <w:b/>
                <w:sz w:val="22"/>
              </w:rPr>
              <w:t xml:space="preserve">          </w:t>
            </w:r>
            <w:r>
              <w:rPr>
                <w:rFonts w:ascii="Baltica" w:hAnsi="Baltica"/>
                <w:b/>
                <w:sz w:val="22"/>
              </w:rPr>
              <w:t xml:space="preserve">  </w:t>
            </w:r>
            <w:r w:rsidRPr="00F046C7">
              <w:rPr>
                <w:rFonts w:ascii="Calibri" w:hAnsi="Calibri"/>
                <w:b/>
                <w:sz w:val="22"/>
              </w:rPr>
              <w:t xml:space="preserve">  </w:t>
            </w:r>
            <w:r>
              <w:rPr>
                <w:rFonts w:ascii="Baltica" w:hAnsi="Baltica"/>
                <w:b/>
                <w:sz w:val="22"/>
              </w:rPr>
              <w:t xml:space="preserve">  г.</w:t>
            </w:r>
            <w:r w:rsidRPr="00F046C7">
              <w:rPr>
                <w:rFonts w:ascii="Calibri" w:hAnsi="Calibri"/>
                <w:b/>
                <w:sz w:val="22"/>
                <w:lang w:val="ru-RU"/>
              </w:rPr>
              <w:t xml:space="preserve"> </w:t>
            </w:r>
            <w:r>
              <w:rPr>
                <w:rFonts w:ascii="Baltica" w:hAnsi="Baltica"/>
                <w:b/>
                <w:sz w:val="22"/>
              </w:rPr>
              <w:t>Белый</w:t>
            </w:r>
          </w:p>
        </w:tc>
        <w:tc>
          <w:tcPr>
            <w:tcW w:w="3895" w:type="dxa"/>
          </w:tcPr>
          <w:p w:rsidR="008647D6" w:rsidRPr="00CE185A" w:rsidRDefault="008647D6" w:rsidP="00EA185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Baltica" w:hAnsi="Baltica"/>
                <w:b/>
                <w:sz w:val="26"/>
              </w:rPr>
              <w:t xml:space="preserve">      </w:t>
            </w:r>
            <w:r>
              <w:rPr>
                <w:rFonts w:ascii="Calibri" w:hAnsi="Calibri"/>
                <w:b/>
                <w:sz w:val="26"/>
              </w:rPr>
              <w:t xml:space="preserve">                     </w:t>
            </w:r>
            <w:r w:rsidRPr="00726840">
              <w:rPr>
                <w:rFonts w:ascii="Calibri" w:hAnsi="Calibri"/>
                <w:b/>
                <w:sz w:val="26"/>
              </w:rPr>
              <w:t xml:space="preserve">    </w:t>
            </w:r>
            <w:r>
              <w:rPr>
                <w:rFonts w:ascii="Baltica" w:hAnsi="Baltica"/>
                <w:b/>
                <w:sz w:val="26"/>
              </w:rPr>
              <w:t xml:space="preserve">  </w:t>
            </w:r>
            <w:r w:rsidRPr="00F046C7">
              <w:rPr>
                <w:rFonts w:ascii="Calibri" w:hAnsi="Calibri"/>
                <w:b/>
                <w:sz w:val="26"/>
              </w:rPr>
              <w:t xml:space="preserve">      </w:t>
            </w: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EA1853">
              <w:rPr>
                <w:b/>
                <w:sz w:val="28"/>
                <w:szCs w:val="28"/>
                <w:lang w:val="ru-RU"/>
              </w:rPr>
              <w:t>144</w:t>
            </w:r>
          </w:p>
        </w:tc>
      </w:tr>
    </w:tbl>
    <w:p w:rsidR="008647D6" w:rsidRDefault="008647D6" w:rsidP="008647D6">
      <w:pPr>
        <w:ind w:left="720"/>
      </w:pPr>
    </w:p>
    <w:p w:rsidR="008647D6" w:rsidRDefault="008647D6" w:rsidP="008647D6">
      <w:r>
        <w:t xml:space="preserve">      </w:t>
      </w:r>
      <w:bookmarkStart w:id="0" w:name="sub_7738"/>
    </w:p>
    <w:p w:rsidR="008647D6" w:rsidRDefault="008647D6" w:rsidP="008647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1447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муниципальной </w:t>
      </w:r>
      <w:r>
        <w:rPr>
          <w:sz w:val="28"/>
          <w:szCs w:val="28"/>
          <w:lang w:val="ru-RU"/>
        </w:rPr>
        <w:t xml:space="preserve"> </w:t>
      </w:r>
      <w:r w:rsidRPr="00914470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8647D6" w:rsidRDefault="008647D6" w:rsidP="008647D6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муниципального образования</w:t>
      </w:r>
      <w:r>
        <w:rPr>
          <w:sz w:val="28"/>
          <w:szCs w:val="28"/>
        </w:rPr>
        <w:t xml:space="preserve"> Бельский район</w:t>
      </w:r>
    </w:p>
    <w:p w:rsidR="008647D6" w:rsidRDefault="008647D6" w:rsidP="008647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Тверской области</w:t>
      </w:r>
      <w:r>
        <w:rPr>
          <w:sz w:val="28"/>
          <w:szCs w:val="28"/>
        </w:rPr>
        <w:t xml:space="preserve"> «</w:t>
      </w:r>
      <w:bookmarkEnd w:id="0"/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азвити</w:t>
      </w:r>
      <w:r>
        <w:rPr>
          <w:sz w:val="28"/>
          <w:szCs w:val="28"/>
          <w:lang w:val="ru-RU"/>
        </w:rPr>
        <w:t xml:space="preserve">е дорожного </w:t>
      </w:r>
    </w:p>
    <w:p w:rsidR="008647D6" w:rsidRDefault="008647D6" w:rsidP="008647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хозяйства и сферы транспорта</w:t>
      </w:r>
      <w:r>
        <w:rPr>
          <w:sz w:val="28"/>
          <w:szCs w:val="28"/>
        </w:rPr>
        <w:t xml:space="preserve"> Бельского</w:t>
      </w:r>
    </w:p>
    <w:p w:rsidR="008647D6" w:rsidRDefault="008647D6" w:rsidP="008647D6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 201</w:t>
      </w:r>
      <w:r>
        <w:rPr>
          <w:sz w:val="28"/>
          <w:szCs w:val="28"/>
          <w:lang w:val="ru-RU"/>
        </w:rPr>
        <w:t>9-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ru-RU"/>
        </w:rPr>
        <w:t>оды</w:t>
      </w:r>
      <w:r>
        <w:rPr>
          <w:sz w:val="28"/>
          <w:szCs w:val="28"/>
        </w:rPr>
        <w:t>»</w:t>
      </w:r>
    </w:p>
    <w:p w:rsidR="008647D6" w:rsidRPr="00914470" w:rsidRDefault="008647D6" w:rsidP="008647D6">
      <w:pPr>
        <w:jc w:val="both"/>
        <w:rPr>
          <w:sz w:val="28"/>
          <w:szCs w:val="28"/>
        </w:rPr>
      </w:pPr>
    </w:p>
    <w:p w:rsidR="008647D6" w:rsidRPr="00CE185A" w:rsidRDefault="008647D6" w:rsidP="008647D6">
      <w:pPr>
        <w:jc w:val="both"/>
        <w:rPr>
          <w:sz w:val="28"/>
          <w:szCs w:val="28"/>
          <w:lang w:val="ru-RU"/>
        </w:rPr>
      </w:pPr>
      <w:r w:rsidRPr="00914470">
        <w:rPr>
          <w:sz w:val="28"/>
          <w:szCs w:val="28"/>
        </w:rPr>
        <w:t xml:space="preserve">          </w:t>
      </w:r>
      <w:r w:rsidRPr="00CE185A">
        <w:rPr>
          <w:sz w:val="28"/>
          <w:szCs w:val="28"/>
        </w:rPr>
        <w:t xml:space="preserve">В соответствии с Бюджетным кодексом Российской Федерации, Законом Тверской области от </w:t>
      </w:r>
      <w:r>
        <w:rPr>
          <w:sz w:val="28"/>
          <w:szCs w:val="28"/>
        </w:rPr>
        <w:t>18.01.2006 № 13-ЗО</w:t>
      </w:r>
      <w:r w:rsidRPr="00CE185A">
        <w:rPr>
          <w:sz w:val="28"/>
          <w:szCs w:val="28"/>
        </w:rPr>
        <w:t xml:space="preserve"> «О бюджетном процессе в Тверской области», Положением «О бюджетн</w:t>
      </w:r>
      <w:r>
        <w:rPr>
          <w:sz w:val="28"/>
          <w:szCs w:val="28"/>
        </w:rPr>
        <w:t>ом процес</w:t>
      </w:r>
      <w:r>
        <w:rPr>
          <w:sz w:val="28"/>
          <w:szCs w:val="28"/>
          <w:lang w:val="ru-RU"/>
        </w:rPr>
        <w:t>се в муниципальном образовании Тверской области «Бельский район</w:t>
      </w:r>
      <w:r>
        <w:rPr>
          <w:sz w:val="28"/>
          <w:szCs w:val="28"/>
        </w:rPr>
        <w:t xml:space="preserve">», согласно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остановления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  <w:lang w:val="ru-RU"/>
        </w:rPr>
        <w:t>Бель</w:t>
      </w:r>
      <w:r>
        <w:rPr>
          <w:sz w:val="28"/>
          <w:szCs w:val="28"/>
        </w:rPr>
        <w:t xml:space="preserve">ского района от 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.09.2013 №</w:t>
      </w:r>
      <w:r>
        <w:rPr>
          <w:sz w:val="28"/>
          <w:szCs w:val="28"/>
          <w:lang w:val="ru-RU"/>
        </w:rPr>
        <w:t xml:space="preserve"> 342а</w:t>
      </w:r>
      <w:r w:rsidRPr="00CE185A">
        <w:rPr>
          <w:sz w:val="28"/>
          <w:szCs w:val="28"/>
        </w:rPr>
        <w:t xml:space="preserve"> «О порядке принятия решений о разработке муниципальных программ, формирования, реализации и проведения оценки эффективности реализации му</w:t>
      </w:r>
      <w:r>
        <w:rPr>
          <w:sz w:val="28"/>
          <w:szCs w:val="28"/>
        </w:rPr>
        <w:t>ниципальных программ МО «</w:t>
      </w:r>
      <w:r>
        <w:rPr>
          <w:sz w:val="28"/>
          <w:szCs w:val="28"/>
          <w:lang w:val="ru-RU"/>
        </w:rPr>
        <w:t xml:space="preserve">Бельский   </w:t>
      </w:r>
      <w:r>
        <w:rPr>
          <w:sz w:val="28"/>
          <w:szCs w:val="28"/>
        </w:rPr>
        <w:t xml:space="preserve"> район»</w:t>
      </w:r>
      <w:r>
        <w:rPr>
          <w:sz w:val="28"/>
          <w:szCs w:val="28"/>
          <w:lang w:val="ru-RU"/>
        </w:rPr>
        <w:t>, Администрация Бельского района</w:t>
      </w:r>
    </w:p>
    <w:p w:rsidR="008647D6" w:rsidRPr="00E43A3B" w:rsidRDefault="008647D6" w:rsidP="008647D6">
      <w:pPr>
        <w:spacing w:before="120" w:after="120"/>
        <w:jc w:val="center"/>
        <w:rPr>
          <w:b/>
          <w:bCs/>
          <w:sz w:val="28"/>
          <w:szCs w:val="28"/>
        </w:rPr>
      </w:pPr>
      <w:bookmarkStart w:id="1" w:name="sub_1"/>
      <w:r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  <w:lang w:val="ru-RU"/>
        </w:rPr>
        <w:t>ЯЕТ</w:t>
      </w:r>
      <w:r w:rsidRPr="00E43A3B">
        <w:rPr>
          <w:b/>
          <w:bCs/>
          <w:sz w:val="28"/>
          <w:szCs w:val="28"/>
        </w:rPr>
        <w:t>:</w:t>
      </w:r>
    </w:p>
    <w:p w:rsidR="008647D6" w:rsidRDefault="008647D6" w:rsidP="008647D6">
      <w:pPr>
        <w:jc w:val="both"/>
        <w:rPr>
          <w:sz w:val="28"/>
          <w:szCs w:val="28"/>
        </w:rPr>
      </w:pPr>
      <w:r w:rsidRPr="00914470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  <w:lang w:val="ru-RU"/>
        </w:rPr>
        <w:t xml:space="preserve">прилагаемую </w:t>
      </w:r>
      <w:r>
        <w:rPr>
          <w:sz w:val="28"/>
          <w:szCs w:val="28"/>
        </w:rPr>
        <w:t xml:space="preserve">муниципальную </w:t>
      </w:r>
      <w:r w:rsidRPr="00914470">
        <w:rPr>
          <w:sz w:val="28"/>
          <w:szCs w:val="28"/>
        </w:rPr>
        <w:t>программ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муниципального образования</w:t>
      </w:r>
      <w:r>
        <w:rPr>
          <w:sz w:val="28"/>
          <w:szCs w:val="28"/>
        </w:rPr>
        <w:t xml:space="preserve"> Бельский район</w:t>
      </w:r>
      <w:r>
        <w:rPr>
          <w:sz w:val="28"/>
          <w:szCs w:val="28"/>
          <w:lang w:val="ru-RU"/>
        </w:rPr>
        <w:t xml:space="preserve">   Тверской области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азвити</w:t>
      </w:r>
      <w:r>
        <w:rPr>
          <w:sz w:val="28"/>
          <w:szCs w:val="28"/>
          <w:lang w:val="ru-RU"/>
        </w:rPr>
        <w:t>е дорожного хозяйства и сферы транспорта</w:t>
      </w:r>
      <w:r>
        <w:rPr>
          <w:sz w:val="28"/>
          <w:szCs w:val="28"/>
        </w:rPr>
        <w:t xml:space="preserve"> Бельского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 201</w:t>
      </w:r>
      <w:r>
        <w:rPr>
          <w:sz w:val="28"/>
          <w:szCs w:val="28"/>
          <w:lang w:val="ru-RU"/>
        </w:rPr>
        <w:t>9-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ru-RU"/>
        </w:rPr>
        <w:t>оды</w:t>
      </w:r>
      <w:r>
        <w:rPr>
          <w:sz w:val="28"/>
          <w:szCs w:val="28"/>
        </w:rPr>
        <w:t>»</w:t>
      </w:r>
    </w:p>
    <w:p w:rsidR="008647D6" w:rsidRPr="00B043CD" w:rsidRDefault="008647D6" w:rsidP="008647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Бельского района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09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1.201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lang w:val="ru-RU"/>
        </w:rPr>
        <w:t xml:space="preserve"> 182</w:t>
      </w:r>
      <w:r>
        <w:rPr>
          <w:sz w:val="28"/>
          <w:szCs w:val="28"/>
        </w:rPr>
        <w:t xml:space="preserve"> «Об утверждении муниципальной  программы</w:t>
      </w:r>
      <w:r>
        <w:rPr>
          <w:sz w:val="28"/>
          <w:szCs w:val="28"/>
          <w:lang w:val="ru-RU"/>
        </w:rPr>
        <w:t xml:space="preserve"> муниципального образования</w:t>
      </w:r>
      <w:r>
        <w:rPr>
          <w:sz w:val="28"/>
          <w:szCs w:val="28"/>
        </w:rPr>
        <w:t xml:space="preserve"> Бельский район</w:t>
      </w:r>
      <w:r>
        <w:rPr>
          <w:sz w:val="28"/>
          <w:szCs w:val="28"/>
          <w:lang w:val="ru-RU"/>
        </w:rPr>
        <w:t xml:space="preserve">   Тверской области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азвити</w:t>
      </w:r>
      <w:r>
        <w:rPr>
          <w:sz w:val="28"/>
          <w:szCs w:val="28"/>
          <w:lang w:val="ru-RU"/>
        </w:rPr>
        <w:t xml:space="preserve">е дорожного хозяйства и сферы транспорта </w:t>
      </w:r>
      <w:r>
        <w:rPr>
          <w:sz w:val="28"/>
          <w:szCs w:val="28"/>
        </w:rPr>
        <w:t>Бельского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района на  201</w:t>
      </w:r>
      <w:r>
        <w:rPr>
          <w:sz w:val="28"/>
          <w:szCs w:val="28"/>
          <w:lang w:val="ru-RU"/>
        </w:rPr>
        <w:t>8-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ru-RU"/>
        </w:rPr>
        <w:t>оды</w:t>
      </w:r>
      <w:r>
        <w:rPr>
          <w:sz w:val="28"/>
          <w:szCs w:val="28"/>
        </w:rPr>
        <w:t>»</w:t>
      </w:r>
      <w:r w:rsidRPr="00914470">
        <w:rPr>
          <w:sz w:val="28"/>
          <w:szCs w:val="28"/>
        </w:rPr>
        <w:t>.</w:t>
      </w:r>
    </w:p>
    <w:p w:rsidR="008647D6" w:rsidRDefault="008647D6" w:rsidP="008647D6">
      <w:pPr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ab/>
        <w:t>3.</w:t>
      </w:r>
      <w:bookmarkEnd w:id="2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района Иванову Г.Н.</w:t>
      </w:r>
    </w:p>
    <w:p w:rsidR="008647D6" w:rsidRPr="00A442FC" w:rsidRDefault="008647D6" w:rsidP="008647D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Настоящее постановление вступает в силу с </w:t>
      </w:r>
      <w:r>
        <w:rPr>
          <w:sz w:val="28"/>
          <w:szCs w:val="28"/>
          <w:lang w:val="ru-RU"/>
        </w:rPr>
        <w:t>01.01.2019 г. и подлежит размещению на официальном сайте Администрации Бельского района в сети интернет.</w:t>
      </w:r>
    </w:p>
    <w:p w:rsidR="008647D6" w:rsidRPr="008647D6" w:rsidRDefault="008647D6" w:rsidP="008647D6">
      <w:pPr>
        <w:jc w:val="both"/>
        <w:rPr>
          <w:sz w:val="28"/>
          <w:szCs w:val="28"/>
          <w:lang w:val="ru-RU"/>
        </w:rPr>
      </w:pPr>
    </w:p>
    <w:p w:rsidR="008647D6" w:rsidRPr="00A442FC" w:rsidRDefault="008647D6" w:rsidP="008647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И.о </w:t>
      </w:r>
      <w:r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  <w:lang w:val="ru-RU"/>
        </w:rPr>
        <w:t>ы</w:t>
      </w:r>
      <w:r w:rsidRPr="00A442FC">
        <w:rPr>
          <w:b/>
          <w:bCs/>
          <w:sz w:val="28"/>
          <w:szCs w:val="28"/>
        </w:rPr>
        <w:t xml:space="preserve">  Администрации  </w:t>
      </w:r>
    </w:p>
    <w:p w:rsidR="008647D6" w:rsidRPr="008647D6" w:rsidRDefault="008647D6" w:rsidP="008647D6">
      <w:pPr>
        <w:rPr>
          <w:b/>
          <w:bCs/>
          <w:sz w:val="28"/>
          <w:szCs w:val="28"/>
          <w:lang w:val="ru-RU"/>
        </w:rPr>
      </w:pPr>
      <w:r w:rsidRPr="00A442FC">
        <w:rPr>
          <w:b/>
          <w:bCs/>
          <w:sz w:val="28"/>
          <w:szCs w:val="28"/>
        </w:rPr>
        <w:t xml:space="preserve">Бельского района            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</w:t>
      </w:r>
      <w:r w:rsidRPr="00A442F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А.</w:t>
      </w:r>
      <w:r>
        <w:rPr>
          <w:b/>
          <w:bCs/>
          <w:sz w:val="28"/>
          <w:szCs w:val="28"/>
          <w:lang w:val="ru-RU"/>
        </w:rPr>
        <w:t>А. Катаев</w:t>
      </w:r>
    </w:p>
    <w:p w:rsidR="008647D6" w:rsidRDefault="008647D6" w:rsidP="008647D6">
      <w:pPr>
        <w:ind w:left="7080"/>
        <w:jc w:val="both"/>
      </w:pPr>
    </w:p>
    <w:p w:rsidR="008647D6" w:rsidRDefault="008647D6" w:rsidP="008647D6">
      <w:pPr>
        <w:tabs>
          <w:tab w:val="left" w:pos="17578"/>
          <w:tab w:val="left" w:pos="21689"/>
        </w:tabs>
        <w:autoSpaceDE w:val="0"/>
        <w:ind w:left="4820"/>
        <w:jc w:val="right"/>
        <w:rPr>
          <w:sz w:val="28"/>
          <w:szCs w:val="28"/>
          <w:lang w:val="ru-RU"/>
        </w:rPr>
      </w:pPr>
      <w:bookmarkStart w:id="3" w:name="_GoBack"/>
      <w:r>
        <w:rPr>
          <w:sz w:val="28"/>
          <w:szCs w:val="28"/>
          <w:lang w:val="ru-RU"/>
        </w:rPr>
        <w:lastRenderedPageBreak/>
        <w:t>Приложение 1</w:t>
      </w:r>
    </w:p>
    <w:p w:rsidR="008647D6" w:rsidRDefault="008647D6" w:rsidP="008647D6">
      <w:pPr>
        <w:tabs>
          <w:tab w:val="left" w:pos="17578"/>
          <w:tab w:val="left" w:pos="21689"/>
        </w:tabs>
        <w:autoSpaceDE w:val="0"/>
        <w:ind w:left="48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</w:t>
      </w:r>
    </w:p>
    <w:p w:rsidR="008647D6" w:rsidRDefault="008647D6" w:rsidP="008647D6">
      <w:pPr>
        <w:tabs>
          <w:tab w:val="left" w:pos="17578"/>
          <w:tab w:val="left" w:pos="21689"/>
        </w:tabs>
        <w:autoSpaceDE w:val="0"/>
        <w:ind w:left="48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 Бельского района</w:t>
      </w:r>
    </w:p>
    <w:p w:rsidR="008647D6" w:rsidRDefault="008647D6" w:rsidP="008647D6">
      <w:pPr>
        <w:tabs>
          <w:tab w:val="left" w:pos="17578"/>
          <w:tab w:val="left" w:pos="21689"/>
        </w:tabs>
        <w:autoSpaceDE w:val="0"/>
        <w:ind w:left="48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 </w:t>
      </w:r>
      <w:r w:rsidR="00EA1853">
        <w:rPr>
          <w:sz w:val="28"/>
          <w:szCs w:val="28"/>
          <w:lang w:val="ru-RU"/>
        </w:rPr>
        <w:t>31.10</w:t>
      </w:r>
      <w:r>
        <w:rPr>
          <w:sz w:val="28"/>
          <w:szCs w:val="28"/>
          <w:lang w:val="ru-RU"/>
        </w:rPr>
        <w:t xml:space="preserve">.2018 г № </w:t>
      </w:r>
      <w:r w:rsidR="00EA1853">
        <w:rPr>
          <w:sz w:val="28"/>
          <w:szCs w:val="28"/>
          <w:lang w:val="ru-RU"/>
        </w:rPr>
        <w:t>144</w:t>
      </w:r>
    </w:p>
    <w:p w:rsidR="008647D6" w:rsidRDefault="008647D6" w:rsidP="008647D6">
      <w:pPr>
        <w:tabs>
          <w:tab w:val="left" w:pos="17578"/>
          <w:tab w:val="left" w:pos="21689"/>
        </w:tabs>
        <w:autoSpaceDE w:val="0"/>
        <w:ind w:left="4820"/>
        <w:jc w:val="both"/>
        <w:rPr>
          <w:sz w:val="28"/>
          <w:szCs w:val="28"/>
        </w:rPr>
      </w:pPr>
    </w:p>
    <w:p w:rsidR="008647D6" w:rsidRDefault="008647D6" w:rsidP="008647D6">
      <w:pPr>
        <w:tabs>
          <w:tab w:val="left" w:pos="17578"/>
          <w:tab w:val="left" w:pos="21689"/>
        </w:tabs>
        <w:autoSpaceDE w:val="0"/>
        <w:ind w:left="4820"/>
        <w:jc w:val="both"/>
        <w:rPr>
          <w:sz w:val="28"/>
          <w:szCs w:val="28"/>
        </w:rPr>
      </w:pPr>
    </w:p>
    <w:p w:rsidR="008647D6" w:rsidRDefault="008647D6" w:rsidP="008647D6">
      <w:pPr>
        <w:ind w:left="12474"/>
        <w:rPr>
          <w:sz w:val="28"/>
          <w:szCs w:val="28"/>
        </w:rPr>
      </w:pPr>
    </w:p>
    <w:p w:rsidR="008647D6" w:rsidRDefault="008647D6" w:rsidP="008647D6">
      <w:pPr>
        <w:ind w:left="12474"/>
        <w:rPr>
          <w:sz w:val="28"/>
          <w:szCs w:val="28"/>
        </w:rPr>
      </w:pPr>
    </w:p>
    <w:p w:rsidR="008647D6" w:rsidRDefault="008647D6" w:rsidP="008647D6">
      <w:pPr>
        <w:ind w:left="12474"/>
        <w:rPr>
          <w:sz w:val="28"/>
          <w:szCs w:val="28"/>
        </w:rPr>
      </w:pPr>
    </w:p>
    <w:p w:rsidR="008647D6" w:rsidRDefault="008647D6" w:rsidP="008647D6">
      <w:pPr>
        <w:autoSpaceDE w:val="0"/>
        <w:ind w:firstLine="540"/>
        <w:jc w:val="both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</w:rPr>
        <w:t xml:space="preserve">МУНИЦИПАЛЬНАЯ ПРОГРАММА </w:t>
      </w:r>
    </w:p>
    <w:p w:rsidR="008647D6" w:rsidRDefault="008647D6" w:rsidP="008647D6">
      <w:pPr>
        <w:autoSpaceDE w:val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</w:t>
      </w:r>
      <w:r>
        <w:rPr>
          <w:b/>
          <w:bCs/>
          <w:sz w:val="32"/>
          <w:szCs w:val="32"/>
          <w:lang w:val="ru-RU"/>
        </w:rPr>
        <w:t>Муниципального образования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lang w:val="ru-RU"/>
        </w:rPr>
        <w:t>Бель</w:t>
      </w:r>
      <w:r>
        <w:rPr>
          <w:b/>
          <w:bCs/>
          <w:sz w:val="32"/>
          <w:szCs w:val="32"/>
        </w:rPr>
        <w:t>ский район</w:t>
      </w:r>
      <w:r>
        <w:rPr>
          <w:b/>
          <w:bCs/>
          <w:sz w:val="32"/>
          <w:szCs w:val="32"/>
          <w:lang w:val="ru-RU"/>
        </w:rPr>
        <w:t xml:space="preserve"> </w:t>
      </w:r>
    </w:p>
    <w:p w:rsidR="008647D6" w:rsidRDefault="008647D6" w:rsidP="008647D6">
      <w:pPr>
        <w:autoSpaceDE w:val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Тверской области</w:t>
      </w:r>
    </w:p>
    <w:p w:rsidR="008647D6" w:rsidRPr="00B043CD" w:rsidRDefault="008647D6" w:rsidP="008647D6">
      <w:pPr>
        <w:autoSpaceDE w:val="0"/>
        <w:jc w:val="center"/>
        <w:rPr>
          <w:b/>
          <w:bCs/>
          <w:sz w:val="32"/>
          <w:szCs w:val="32"/>
          <w:lang w:val="ru-RU"/>
        </w:rPr>
      </w:pPr>
    </w:p>
    <w:p w:rsidR="008647D6" w:rsidRPr="00B043CD" w:rsidRDefault="008647D6" w:rsidP="008647D6">
      <w:pPr>
        <w:autoSpaceDE w:val="0"/>
        <w:jc w:val="center"/>
        <w:rPr>
          <w:b/>
          <w:bCs/>
          <w:i/>
          <w:sz w:val="36"/>
          <w:szCs w:val="36"/>
        </w:rPr>
      </w:pPr>
      <w:r w:rsidRPr="00B043CD">
        <w:rPr>
          <w:b/>
          <w:bCs/>
          <w:sz w:val="36"/>
          <w:szCs w:val="36"/>
        </w:rPr>
        <w:t xml:space="preserve">«Развитие дорожного хозяйства </w:t>
      </w:r>
      <w:r w:rsidRPr="00B043CD">
        <w:rPr>
          <w:b/>
          <w:bCs/>
          <w:sz w:val="36"/>
          <w:szCs w:val="36"/>
          <w:lang w:val="ru-RU"/>
        </w:rPr>
        <w:t xml:space="preserve">и сферы </w:t>
      </w:r>
      <w:r w:rsidRPr="00B043CD">
        <w:rPr>
          <w:b/>
          <w:bCs/>
          <w:sz w:val="36"/>
          <w:szCs w:val="36"/>
        </w:rPr>
        <w:t xml:space="preserve"> транспорт</w:t>
      </w:r>
      <w:r w:rsidRPr="00B043CD">
        <w:rPr>
          <w:b/>
          <w:bCs/>
          <w:sz w:val="36"/>
          <w:szCs w:val="36"/>
          <w:lang w:val="ru-RU"/>
        </w:rPr>
        <w:t xml:space="preserve">а </w:t>
      </w:r>
      <w:r w:rsidRPr="00B043C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ru-RU"/>
        </w:rPr>
        <w:t xml:space="preserve"> Бельского района на 2019-2021</w:t>
      </w:r>
      <w:r w:rsidRPr="00B043CD">
        <w:rPr>
          <w:b/>
          <w:bCs/>
          <w:sz w:val="36"/>
          <w:szCs w:val="36"/>
          <w:lang w:val="ru-RU"/>
        </w:rPr>
        <w:t xml:space="preserve"> годы»</w:t>
      </w:r>
      <w:r w:rsidRPr="00B043CD">
        <w:rPr>
          <w:b/>
          <w:bCs/>
          <w:sz w:val="36"/>
          <w:szCs w:val="36"/>
        </w:rPr>
        <w:t xml:space="preserve"> </w:t>
      </w:r>
    </w:p>
    <w:p w:rsidR="008647D6" w:rsidRDefault="008647D6" w:rsidP="008647D6">
      <w:pPr>
        <w:jc w:val="center"/>
        <w:rPr>
          <w:b/>
          <w:bCs/>
          <w:i/>
          <w:sz w:val="32"/>
          <w:szCs w:val="32"/>
        </w:rPr>
      </w:pPr>
    </w:p>
    <w:p w:rsidR="008647D6" w:rsidRDefault="008647D6" w:rsidP="008647D6">
      <w:pPr>
        <w:autoSpaceDE w:val="0"/>
        <w:jc w:val="center"/>
        <w:rPr>
          <w:b/>
          <w:bCs/>
          <w:sz w:val="32"/>
          <w:szCs w:val="32"/>
        </w:rPr>
      </w:pPr>
    </w:p>
    <w:p w:rsidR="008647D6" w:rsidRDefault="008647D6" w:rsidP="008647D6">
      <w:pPr>
        <w:autoSpaceDE w:val="0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г. Белый, 2018 год</w:t>
      </w: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p w:rsidR="008647D6" w:rsidRPr="009C5D6F" w:rsidRDefault="008647D6" w:rsidP="008647D6">
      <w:pPr>
        <w:autoSpaceDE w:val="0"/>
        <w:jc w:val="center"/>
        <w:rPr>
          <w:b/>
          <w:sz w:val="28"/>
          <w:szCs w:val="28"/>
        </w:rPr>
      </w:pPr>
      <w:r w:rsidRPr="009C5D6F">
        <w:rPr>
          <w:b/>
          <w:sz w:val="28"/>
          <w:szCs w:val="28"/>
        </w:rPr>
        <w:lastRenderedPageBreak/>
        <w:t>Паспорт</w:t>
      </w:r>
    </w:p>
    <w:p w:rsidR="008647D6" w:rsidRPr="009C5D6F" w:rsidRDefault="008647D6" w:rsidP="008647D6">
      <w:pPr>
        <w:autoSpaceDE w:val="0"/>
        <w:jc w:val="center"/>
        <w:rPr>
          <w:b/>
          <w:sz w:val="28"/>
          <w:szCs w:val="28"/>
        </w:rPr>
      </w:pPr>
      <w:r w:rsidRPr="009C5D6F">
        <w:rPr>
          <w:b/>
          <w:sz w:val="28"/>
          <w:szCs w:val="28"/>
        </w:rPr>
        <w:t xml:space="preserve">муниципальной программы </w:t>
      </w:r>
    </w:p>
    <w:p w:rsidR="008647D6" w:rsidRPr="00B043CD" w:rsidRDefault="008647D6" w:rsidP="008647D6">
      <w:pPr>
        <w:tabs>
          <w:tab w:val="center" w:pos="4677"/>
          <w:tab w:val="left" w:pos="7140"/>
        </w:tabs>
        <w:autoSpaceDE w:val="0"/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ru-RU"/>
        </w:rPr>
        <w:t>Бель</w:t>
      </w:r>
      <w:r>
        <w:rPr>
          <w:b/>
          <w:bCs/>
          <w:sz w:val="28"/>
          <w:szCs w:val="28"/>
        </w:rPr>
        <w:t>ский район</w:t>
      </w:r>
      <w:r>
        <w:rPr>
          <w:b/>
          <w:bCs/>
          <w:sz w:val="28"/>
          <w:szCs w:val="28"/>
          <w:lang w:val="ru-RU"/>
        </w:rPr>
        <w:t xml:space="preserve"> Тверской области</w:t>
      </w:r>
    </w:p>
    <w:p w:rsidR="008647D6" w:rsidRDefault="008647D6" w:rsidP="008647D6">
      <w:pPr>
        <w:tabs>
          <w:tab w:val="center" w:pos="4677"/>
          <w:tab w:val="left" w:pos="7140"/>
        </w:tabs>
        <w:autoSpaceDE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</w:rPr>
        <w:t>Развитие дорожного хозяйства</w:t>
      </w:r>
      <w:r>
        <w:rPr>
          <w:b/>
          <w:bCs/>
          <w:sz w:val="28"/>
          <w:szCs w:val="28"/>
          <w:lang w:val="ru-RU"/>
        </w:rPr>
        <w:t xml:space="preserve"> и  сферы </w:t>
      </w:r>
      <w:r>
        <w:rPr>
          <w:b/>
          <w:bCs/>
          <w:sz w:val="28"/>
          <w:szCs w:val="28"/>
        </w:rPr>
        <w:t>транспорт</w:t>
      </w:r>
      <w:r>
        <w:rPr>
          <w:b/>
          <w:bCs/>
          <w:sz w:val="28"/>
          <w:szCs w:val="28"/>
          <w:lang w:val="ru-RU"/>
        </w:rPr>
        <w:t xml:space="preserve">а  Бельского района </w:t>
      </w:r>
    </w:p>
    <w:p w:rsidR="008647D6" w:rsidRPr="001F63E3" w:rsidRDefault="008647D6" w:rsidP="008647D6">
      <w:pPr>
        <w:tabs>
          <w:tab w:val="center" w:pos="4677"/>
          <w:tab w:val="left" w:pos="7140"/>
        </w:tabs>
        <w:autoSpaceDE w:val="0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2019-2021 годы»</w:t>
      </w:r>
    </w:p>
    <w:p w:rsidR="008647D6" w:rsidRDefault="008647D6" w:rsidP="008647D6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59"/>
        <w:gridCol w:w="6662"/>
      </w:tblGrid>
      <w:tr w:rsidR="008647D6" w:rsidTr="008647D6">
        <w:trPr>
          <w:cantSplit/>
          <w:trHeight w:val="24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Бельский район Тверской области «Развитие дорожного хозяйства  и сферы транспорта  Бельского района  на 2019-2021 годы» </w:t>
            </w:r>
          </w:p>
        </w:tc>
      </w:tr>
      <w:tr w:rsidR="008647D6" w:rsidTr="008647D6">
        <w:trPr>
          <w:cantSplit/>
          <w:trHeight w:val="36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Бельского района</w:t>
            </w:r>
          </w:p>
        </w:tc>
      </w:tr>
      <w:tr w:rsidR="008647D6" w:rsidTr="008647D6">
        <w:trPr>
          <w:cantSplit/>
          <w:trHeight w:val="24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Бельского района</w:t>
            </w:r>
          </w:p>
        </w:tc>
      </w:tr>
      <w:tr w:rsidR="008647D6" w:rsidTr="008647D6">
        <w:trPr>
          <w:cantSplit/>
          <w:trHeight w:val="336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2019-2021 годы</w:t>
            </w:r>
          </w:p>
        </w:tc>
      </w:tr>
      <w:tr w:rsidR="008647D6" w:rsidTr="008647D6">
        <w:trPr>
          <w:cantSplit/>
          <w:trHeight w:val="24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и безопасное функционирование общественного транспорта и развитие дорожного хозяйства</w:t>
            </w:r>
          </w:p>
        </w:tc>
      </w:tr>
      <w:tr w:rsidR="008647D6" w:rsidTr="008647D6">
        <w:trPr>
          <w:cantSplit/>
          <w:trHeight w:val="24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1. Транспортное обслуживание населения Бельского района, далее (Подпрограмма 1)</w:t>
            </w:r>
          </w:p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2. Развитие дорожного хозяйства Бельского района, далее (Подпрограмма 2)</w:t>
            </w:r>
          </w:p>
        </w:tc>
      </w:tr>
      <w:tr w:rsidR="008647D6" w:rsidTr="008647D6">
        <w:trPr>
          <w:cantSplit/>
          <w:trHeight w:val="52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дорожной сети,</w:t>
            </w:r>
          </w:p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пропускной способности дорог, </w:t>
            </w:r>
          </w:p>
          <w:p w:rsidR="008647D6" w:rsidRDefault="008647D6" w:rsidP="008647D6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доли населения, не имеющего регулярного автобусного сообщения в общей численности населения муниципального района</w:t>
            </w:r>
            <w:r w:rsidRPr="00F74FF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 10,1до 9,6%;</w:t>
            </w:r>
          </w:p>
          <w:p w:rsidR="008647D6" w:rsidRPr="00F74FF9" w:rsidRDefault="008647D6" w:rsidP="008647D6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пассажиропотока с  60,1 до 62,0 тыс.чел</w:t>
            </w:r>
          </w:p>
          <w:p w:rsidR="008647D6" w:rsidRPr="00AF1AA9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8647D6" w:rsidTr="008647D6">
        <w:trPr>
          <w:cantSplit/>
          <w:trHeight w:val="1146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2019-2021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47D6" w:rsidRDefault="008647D6" w:rsidP="008647D6">
            <w:pPr>
              <w:rPr>
                <w:rFonts w:cs="Times New Roman"/>
                <w:b/>
                <w:sz w:val="28"/>
                <w:szCs w:val="28"/>
              </w:rPr>
            </w:pPr>
            <w:r w:rsidRPr="0089335A">
              <w:rPr>
                <w:b/>
                <w:sz w:val="28"/>
                <w:szCs w:val="28"/>
              </w:rPr>
              <w:t>2</w:t>
            </w:r>
            <w:r w:rsidR="0089335A" w:rsidRPr="0089335A">
              <w:rPr>
                <w:b/>
                <w:sz w:val="28"/>
                <w:szCs w:val="28"/>
                <w:lang w:val="ru-RU"/>
              </w:rPr>
              <w:t>3879</w:t>
            </w:r>
            <w:r w:rsidRPr="0089335A">
              <w:rPr>
                <w:b/>
                <w:sz w:val="28"/>
                <w:szCs w:val="28"/>
                <w:lang w:val="ru-RU"/>
              </w:rPr>
              <w:t>,0</w:t>
            </w:r>
            <w:r w:rsidRPr="0089335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тыс. рублей</w:t>
            </w:r>
            <w:r>
              <w:rPr>
                <w:rFonts w:cs="Times New Roman"/>
                <w:sz w:val="28"/>
                <w:szCs w:val="28"/>
              </w:rPr>
              <w:t>, в том числе по годам ее реализации в разрезе подпрограмм:</w:t>
            </w:r>
          </w:p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год- </w:t>
            </w:r>
            <w:r w:rsidR="00836F1E" w:rsidRPr="0089335A">
              <w:rPr>
                <w:rFonts w:ascii="Times New Roman" w:hAnsi="Times New Roman" w:cs="Times New Roman"/>
                <w:b/>
                <w:sz w:val="28"/>
                <w:szCs w:val="28"/>
              </w:rPr>
              <w:t>766</w:t>
            </w:r>
            <w:r w:rsidR="0089335A" w:rsidRPr="0089335A">
              <w:rPr>
                <w:rFonts w:ascii="Times New Roman" w:hAnsi="Times New Roman" w:cs="Times New Roman"/>
                <w:b/>
                <w:sz w:val="28"/>
                <w:szCs w:val="28"/>
              </w:rPr>
              <w:t>9,9</w:t>
            </w:r>
            <w:r w:rsidRPr="00893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тыс.рублей</w:t>
            </w:r>
          </w:p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836F1E" w:rsidRPr="00836F1E">
              <w:rPr>
                <w:rFonts w:ascii="Times New Roman" w:hAnsi="Times New Roman" w:cs="Times New Roman"/>
                <w:sz w:val="28"/>
                <w:szCs w:val="28"/>
              </w:rPr>
              <w:t>920,0</w:t>
            </w:r>
            <w:r w:rsidRPr="00836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2 -  6749,9тыс.рублей;</w:t>
            </w:r>
          </w:p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год- </w:t>
            </w:r>
            <w:r w:rsidR="00836F1E" w:rsidRPr="00836F1E">
              <w:rPr>
                <w:rFonts w:ascii="Times New Roman" w:hAnsi="Times New Roman" w:cs="Times New Roman"/>
                <w:b/>
                <w:sz w:val="28"/>
                <w:szCs w:val="28"/>
              </w:rPr>
              <w:t>7953,3</w:t>
            </w:r>
            <w:r w:rsidRPr="00836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</w:p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836F1E" w:rsidRPr="00836F1E">
              <w:rPr>
                <w:rFonts w:ascii="Times New Roman" w:hAnsi="Times New Roman" w:cs="Times New Roman"/>
                <w:sz w:val="28"/>
                <w:szCs w:val="28"/>
              </w:rPr>
              <w:t>920,0</w:t>
            </w:r>
            <w:r w:rsidRPr="00836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2 -  7033,3 тыс.рублей;</w:t>
            </w:r>
          </w:p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год- </w:t>
            </w:r>
            <w:r w:rsidR="00836F1E" w:rsidRPr="00836F1E">
              <w:rPr>
                <w:rFonts w:ascii="Times New Roman" w:hAnsi="Times New Roman" w:cs="Times New Roman"/>
                <w:b/>
                <w:sz w:val="28"/>
                <w:szCs w:val="28"/>
              </w:rPr>
              <w:t>8255,8</w:t>
            </w:r>
            <w:r w:rsidRPr="00836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</w:p>
          <w:p w:rsidR="008647D6" w:rsidRDefault="008647D6" w:rsidP="008647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836F1E" w:rsidRPr="00836F1E">
              <w:rPr>
                <w:rFonts w:ascii="Times New Roman" w:hAnsi="Times New Roman" w:cs="Times New Roman"/>
                <w:sz w:val="28"/>
                <w:szCs w:val="28"/>
              </w:rPr>
              <w:t>920,0</w:t>
            </w:r>
            <w:r w:rsidRPr="00836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  <w:p w:rsidR="008647D6" w:rsidRDefault="008647D6" w:rsidP="008647D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2 -  7335,8  тыс.рублей;</w:t>
            </w:r>
          </w:p>
          <w:p w:rsidR="008647D6" w:rsidRDefault="008647D6" w:rsidP="008647D6">
            <w:pPr>
              <w:pStyle w:val="ConsPlusCell"/>
              <w:widowControl/>
              <w:snapToGrid w:val="0"/>
            </w:pPr>
          </w:p>
        </w:tc>
      </w:tr>
    </w:tbl>
    <w:p w:rsidR="008647D6" w:rsidRPr="00B13DBE" w:rsidRDefault="008647D6" w:rsidP="008647D6">
      <w:pPr>
        <w:shd w:val="clear" w:color="auto" w:fill="FFFFFF"/>
        <w:autoSpaceDE w:val="0"/>
        <w:ind w:left="4860"/>
        <w:jc w:val="both"/>
        <w:rPr>
          <w:sz w:val="28"/>
          <w:lang w:val="ru-RU"/>
        </w:rPr>
        <w:sectPr w:rsidR="008647D6" w:rsidRPr="00B13DBE">
          <w:pgSz w:w="11906" w:h="16838"/>
          <w:pgMar w:top="1134" w:right="1134" w:bottom="1134" w:left="1134" w:header="720" w:footer="720" w:gutter="0"/>
          <w:pgNumType w:start="32"/>
          <w:cols w:space="720"/>
        </w:sectPr>
      </w:pPr>
      <w:r>
        <w:rPr>
          <w:sz w:val="28"/>
          <w:lang w:val="ru-RU"/>
        </w:rPr>
        <w:t xml:space="preserve"> </w:t>
      </w:r>
    </w:p>
    <w:p w:rsidR="008647D6" w:rsidRDefault="008647D6" w:rsidP="008647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48C9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3648C9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8647D6" w:rsidRPr="003648C9" w:rsidRDefault="008647D6" w:rsidP="008647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48C9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3648C9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8647D6" w:rsidRPr="004778E0" w:rsidRDefault="008647D6" w:rsidP="008647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47D6" w:rsidRPr="003648C9" w:rsidRDefault="008647D6" w:rsidP="008647D6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648C9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8647D6" w:rsidRDefault="008647D6" w:rsidP="008647D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647D6" w:rsidRDefault="008647D6" w:rsidP="008647D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647D6" w:rsidRDefault="008647D6" w:rsidP="008647D6">
      <w:pPr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 Положение в транспортной системе определяется состоянием двух ее основных подсистем - транспортной и дорожной инфраструктуры.</w:t>
      </w:r>
      <w:r>
        <w:rPr>
          <w:sz w:val="28"/>
          <w:szCs w:val="28"/>
        </w:rPr>
        <w:tab/>
        <w:t xml:space="preserve"> </w:t>
      </w:r>
    </w:p>
    <w:p w:rsidR="008647D6" w:rsidRDefault="008647D6" w:rsidP="008647D6">
      <w:pPr>
        <w:pStyle w:val="a4"/>
        <w:shd w:val="clear" w:color="auto" w:fill="FFFFFF"/>
        <w:spacing w:before="0" w:after="0" w:line="156" w:lineRule="atLeast"/>
        <w:ind w:firstLine="708"/>
        <w:jc w:val="both"/>
        <w:rPr>
          <w:color w:val="2C2C2C"/>
          <w:sz w:val="28"/>
          <w:szCs w:val="28"/>
          <w:lang w:val="ru-RU"/>
        </w:rPr>
      </w:pPr>
      <w:r w:rsidRPr="002D2248">
        <w:rPr>
          <w:color w:val="2C2C2C"/>
          <w:sz w:val="28"/>
          <w:szCs w:val="28"/>
          <w:lang w:val="ru-RU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8647D6" w:rsidRPr="00AF3A3E" w:rsidRDefault="008647D6" w:rsidP="008647D6">
      <w:pPr>
        <w:pStyle w:val="a4"/>
        <w:shd w:val="clear" w:color="auto" w:fill="FFFFFF"/>
        <w:spacing w:before="0" w:after="0" w:line="156" w:lineRule="atLeast"/>
        <w:ind w:firstLine="708"/>
        <w:jc w:val="both"/>
        <w:rPr>
          <w:color w:val="2C2C2C"/>
          <w:sz w:val="28"/>
          <w:szCs w:val="28"/>
          <w:lang w:val="ru-RU"/>
        </w:rPr>
      </w:pPr>
      <w:r w:rsidRPr="00AF3A3E">
        <w:rPr>
          <w:color w:val="2C2C2C"/>
          <w:sz w:val="28"/>
          <w:szCs w:val="28"/>
          <w:lang w:val="ru-RU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8647D6" w:rsidRDefault="008647D6" w:rsidP="008647D6">
      <w:pPr>
        <w:pStyle w:val="a4"/>
        <w:shd w:val="clear" w:color="auto" w:fill="FFFFFF"/>
        <w:spacing w:before="0" w:after="0" w:line="156" w:lineRule="atLeast"/>
        <w:jc w:val="both"/>
        <w:rPr>
          <w:color w:val="2C2C2C"/>
          <w:sz w:val="28"/>
          <w:szCs w:val="28"/>
          <w:lang w:val="ru-RU"/>
        </w:rPr>
      </w:pPr>
      <w:r w:rsidRPr="00EE16A1">
        <w:rPr>
          <w:color w:val="2C2C2C"/>
          <w:sz w:val="28"/>
          <w:szCs w:val="28"/>
        </w:rPr>
        <w:t> </w:t>
      </w:r>
      <w:r w:rsidRPr="00AF3A3E">
        <w:rPr>
          <w:color w:val="2C2C2C"/>
          <w:sz w:val="28"/>
          <w:szCs w:val="28"/>
          <w:lang w:val="ru-RU"/>
        </w:rPr>
        <w:t xml:space="preserve"> </w:t>
      </w:r>
      <w:r>
        <w:rPr>
          <w:color w:val="2C2C2C"/>
          <w:sz w:val="28"/>
          <w:szCs w:val="28"/>
          <w:lang w:val="ru-RU"/>
        </w:rPr>
        <w:tab/>
      </w:r>
      <w:r w:rsidRPr="00AF3A3E">
        <w:rPr>
          <w:color w:val="2C2C2C"/>
          <w:sz w:val="28"/>
          <w:szCs w:val="28"/>
          <w:lang w:val="ru-RU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  <w:r w:rsidRPr="00EE16A1">
        <w:rPr>
          <w:color w:val="2C2C2C"/>
          <w:sz w:val="28"/>
          <w:szCs w:val="28"/>
        </w:rPr>
        <w:t>  </w:t>
      </w:r>
      <w:r w:rsidRPr="00AF3A3E">
        <w:rPr>
          <w:color w:val="2C2C2C"/>
          <w:sz w:val="28"/>
          <w:szCs w:val="28"/>
          <w:lang w:val="ru-RU"/>
        </w:rPr>
        <w:t xml:space="preserve">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</w:t>
      </w:r>
    </w:p>
    <w:p w:rsidR="008647D6" w:rsidRPr="00AF3A3E" w:rsidRDefault="008647D6" w:rsidP="008647D6">
      <w:pPr>
        <w:pStyle w:val="a4"/>
        <w:shd w:val="clear" w:color="auto" w:fill="FFFFFF"/>
        <w:spacing w:before="0" w:after="0" w:line="156" w:lineRule="atLeast"/>
        <w:jc w:val="both"/>
        <w:rPr>
          <w:color w:val="2C2C2C"/>
          <w:sz w:val="28"/>
          <w:szCs w:val="28"/>
          <w:lang w:val="ru-RU"/>
        </w:rPr>
      </w:pPr>
      <w:r>
        <w:rPr>
          <w:color w:val="2C2C2C"/>
          <w:sz w:val="28"/>
          <w:szCs w:val="28"/>
          <w:lang w:val="ru-RU"/>
        </w:rPr>
        <w:t xml:space="preserve"> </w:t>
      </w:r>
      <w:r>
        <w:rPr>
          <w:color w:val="2C2C2C"/>
          <w:sz w:val="28"/>
          <w:szCs w:val="28"/>
          <w:lang w:val="ru-RU"/>
        </w:rPr>
        <w:tab/>
        <w:t>У</w:t>
      </w:r>
      <w:r w:rsidRPr="00AF3A3E">
        <w:rPr>
          <w:color w:val="2C2C2C"/>
          <w:sz w:val="28"/>
          <w:szCs w:val="28"/>
          <w:lang w:val="ru-RU"/>
        </w:rPr>
        <w:t>лучшение дорожных условий приводит к:</w:t>
      </w:r>
    </w:p>
    <w:p w:rsidR="008647D6" w:rsidRPr="00AF3A3E" w:rsidRDefault="008647D6" w:rsidP="008647D6">
      <w:pPr>
        <w:pStyle w:val="a4"/>
        <w:shd w:val="clear" w:color="auto" w:fill="FFFFFF"/>
        <w:spacing w:before="0" w:after="0" w:line="156" w:lineRule="atLeast"/>
        <w:jc w:val="both"/>
        <w:rPr>
          <w:color w:val="2C2C2C"/>
          <w:sz w:val="28"/>
          <w:szCs w:val="28"/>
          <w:lang w:val="ru-RU"/>
        </w:rPr>
      </w:pPr>
      <w:r w:rsidRPr="00EE16A1">
        <w:rPr>
          <w:color w:val="2C2C2C"/>
          <w:sz w:val="28"/>
          <w:szCs w:val="28"/>
        </w:rPr>
        <w:t> </w:t>
      </w:r>
      <w:r w:rsidRPr="00AF3A3E">
        <w:rPr>
          <w:color w:val="2C2C2C"/>
          <w:sz w:val="28"/>
          <w:szCs w:val="28"/>
          <w:lang w:val="ru-RU"/>
        </w:rPr>
        <w:t xml:space="preserve"> </w:t>
      </w:r>
      <w:r>
        <w:rPr>
          <w:color w:val="2C2C2C"/>
          <w:sz w:val="28"/>
          <w:szCs w:val="28"/>
          <w:lang w:val="ru-RU"/>
        </w:rPr>
        <w:t xml:space="preserve">- </w:t>
      </w:r>
      <w:r w:rsidRPr="00AF3A3E">
        <w:rPr>
          <w:color w:val="2C2C2C"/>
          <w:sz w:val="28"/>
          <w:szCs w:val="28"/>
          <w:lang w:val="ru-RU"/>
        </w:rPr>
        <w:t>сокращению времени на перевозки грузов и пассажиров (за счет увеличения скорости движения);</w:t>
      </w:r>
    </w:p>
    <w:p w:rsidR="008647D6" w:rsidRPr="00AF3A3E" w:rsidRDefault="008647D6" w:rsidP="008647D6">
      <w:pPr>
        <w:pStyle w:val="a4"/>
        <w:shd w:val="clear" w:color="auto" w:fill="FFFFFF"/>
        <w:spacing w:before="0" w:after="0" w:line="156" w:lineRule="atLeast"/>
        <w:jc w:val="both"/>
        <w:rPr>
          <w:color w:val="2C2C2C"/>
          <w:sz w:val="28"/>
          <w:szCs w:val="28"/>
          <w:lang w:val="ru-RU"/>
        </w:rPr>
      </w:pPr>
      <w:r w:rsidRPr="00EE16A1">
        <w:rPr>
          <w:color w:val="2C2C2C"/>
          <w:sz w:val="28"/>
          <w:szCs w:val="28"/>
        </w:rPr>
        <w:t> </w:t>
      </w:r>
      <w:r w:rsidRPr="00AF3A3E">
        <w:rPr>
          <w:color w:val="2C2C2C"/>
          <w:sz w:val="28"/>
          <w:szCs w:val="28"/>
          <w:lang w:val="ru-RU"/>
        </w:rPr>
        <w:t xml:space="preserve"> </w:t>
      </w:r>
      <w:r>
        <w:rPr>
          <w:color w:val="2C2C2C"/>
          <w:sz w:val="28"/>
          <w:szCs w:val="28"/>
          <w:lang w:val="ru-RU"/>
        </w:rPr>
        <w:t xml:space="preserve">- </w:t>
      </w:r>
      <w:r w:rsidRPr="00AF3A3E">
        <w:rPr>
          <w:color w:val="2C2C2C"/>
          <w:sz w:val="28"/>
          <w:szCs w:val="28"/>
          <w:lang w:val="ru-RU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8647D6" w:rsidRPr="00AF3A3E" w:rsidRDefault="008647D6" w:rsidP="008647D6">
      <w:pPr>
        <w:pStyle w:val="a4"/>
        <w:shd w:val="clear" w:color="auto" w:fill="FFFFFF"/>
        <w:spacing w:before="0" w:after="0" w:line="156" w:lineRule="atLeast"/>
        <w:jc w:val="both"/>
        <w:rPr>
          <w:color w:val="2C2C2C"/>
          <w:sz w:val="28"/>
          <w:szCs w:val="28"/>
          <w:lang w:val="ru-RU"/>
        </w:rPr>
      </w:pPr>
      <w:r w:rsidRPr="00EE16A1">
        <w:rPr>
          <w:color w:val="2C2C2C"/>
          <w:sz w:val="28"/>
          <w:szCs w:val="28"/>
        </w:rPr>
        <w:t> </w:t>
      </w:r>
      <w:r>
        <w:rPr>
          <w:color w:val="2C2C2C"/>
          <w:sz w:val="28"/>
          <w:szCs w:val="28"/>
          <w:lang w:val="ru-RU"/>
        </w:rPr>
        <w:t xml:space="preserve"> </w:t>
      </w:r>
      <w:r w:rsidRPr="00AF3A3E">
        <w:rPr>
          <w:color w:val="2C2C2C"/>
          <w:sz w:val="28"/>
          <w:szCs w:val="28"/>
          <w:lang w:val="ru-RU"/>
        </w:rPr>
        <w:t xml:space="preserve"> </w:t>
      </w:r>
      <w:r>
        <w:rPr>
          <w:color w:val="2C2C2C"/>
          <w:sz w:val="28"/>
          <w:szCs w:val="28"/>
          <w:lang w:val="ru-RU"/>
        </w:rPr>
        <w:t xml:space="preserve">- </w:t>
      </w:r>
      <w:r w:rsidRPr="00AF3A3E">
        <w:rPr>
          <w:color w:val="2C2C2C"/>
          <w:sz w:val="28"/>
          <w:szCs w:val="28"/>
          <w:lang w:val="ru-RU"/>
        </w:rPr>
        <w:t>повышению транспортной доступности;</w:t>
      </w:r>
    </w:p>
    <w:p w:rsidR="008647D6" w:rsidRPr="00AF3A3E" w:rsidRDefault="008647D6" w:rsidP="008647D6">
      <w:pPr>
        <w:pStyle w:val="a4"/>
        <w:shd w:val="clear" w:color="auto" w:fill="FFFFFF"/>
        <w:spacing w:before="0" w:after="0" w:line="156" w:lineRule="atLeast"/>
        <w:jc w:val="both"/>
        <w:rPr>
          <w:color w:val="2C2C2C"/>
          <w:sz w:val="28"/>
          <w:szCs w:val="28"/>
          <w:lang w:val="ru-RU"/>
        </w:rPr>
      </w:pPr>
      <w:r w:rsidRPr="00EE16A1">
        <w:rPr>
          <w:color w:val="2C2C2C"/>
          <w:sz w:val="28"/>
          <w:szCs w:val="28"/>
        </w:rPr>
        <w:t> </w:t>
      </w:r>
      <w:r w:rsidRPr="00AF3A3E">
        <w:rPr>
          <w:color w:val="2C2C2C"/>
          <w:sz w:val="28"/>
          <w:szCs w:val="28"/>
          <w:lang w:val="ru-RU"/>
        </w:rPr>
        <w:t xml:space="preserve"> </w:t>
      </w:r>
      <w:r>
        <w:rPr>
          <w:color w:val="2C2C2C"/>
          <w:sz w:val="28"/>
          <w:szCs w:val="28"/>
          <w:lang w:val="ru-RU"/>
        </w:rPr>
        <w:t xml:space="preserve"> - </w:t>
      </w:r>
      <w:r w:rsidRPr="00AF3A3E">
        <w:rPr>
          <w:color w:val="2C2C2C"/>
          <w:sz w:val="28"/>
          <w:szCs w:val="28"/>
          <w:lang w:val="ru-RU"/>
        </w:rPr>
        <w:t>снижению последствий стихийных бедствий;</w:t>
      </w:r>
    </w:p>
    <w:p w:rsidR="008647D6" w:rsidRPr="00AF3A3E" w:rsidRDefault="008647D6" w:rsidP="008647D6">
      <w:pPr>
        <w:pStyle w:val="a4"/>
        <w:shd w:val="clear" w:color="auto" w:fill="FFFFFF"/>
        <w:spacing w:before="0" w:after="0" w:line="156" w:lineRule="atLeast"/>
        <w:jc w:val="both"/>
        <w:rPr>
          <w:color w:val="2C2C2C"/>
          <w:sz w:val="28"/>
          <w:szCs w:val="28"/>
          <w:lang w:val="ru-RU"/>
        </w:rPr>
      </w:pPr>
      <w:r w:rsidRPr="00EE16A1">
        <w:rPr>
          <w:color w:val="2C2C2C"/>
          <w:sz w:val="28"/>
          <w:szCs w:val="28"/>
        </w:rPr>
        <w:t> </w:t>
      </w:r>
      <w:r w:rsidRPr="00AF3A3E">
        <w:rPr>
          <w:color w:val="2C2C2C"/>
          <w:sz w:val="28"/>
          <w:szCs w:val="28"/>
          <w:lang w:val="ru-RU"/>
        </w:rPr>
        <w:t xml:space="preserve"> </w:t>
      </w:r>
      <w:r>
        <w:rPr>
          <w:color w:val="2C2C2C"/>
          <w:sz w:val="28"/>
          <w:szCs w:val="28"/>
          <w:lang w:val="ru-RU"/>
        </w:rPr>
        <w:t xml:space="preserve"> - </w:t>
      </w:r>
      <w:r w:rsidRPr="00AF3A3E">
        <w:rPr>
          <w:color w:val="2C2C2C"/>
          <w:sz w:val="28"/>
          <w:szCs w:val="28"/>
          <w:lang w:val="ru-RU"/>
        </w:rPr>
        <w:t>сокращению числа дорожно-транспортных происшествий;</w:t>
      </w:r>
    </w:p>
    <w:p w:rsidR="008647D6" w:rsidRDefault="008647D6" w:rsidP="008647D6">
      <w:pPr>
        <w:pStyle w:val="a4"/>
        <w:shd w:val="clear" w:color="auto" w:fill="FFFFFF"/>
        <w:spacing w:before="0" w:after="0" w:line="156" w:lineRule="atLeast"/>
        <w:jc w:val="both"/>
        <w:rPr>
          <w:color w:val="2C2C2C"/>
          <w:sz w:val="28"/>
          <w:szCs w:val="28"/>
          <w:lang w:val="ru-RU"/>
        </w:rPr>
      </w:pPr>
      <w:r w:rsidRPr="00EE16A1">
        <w:rPr>
          <w:color w:val="2C2C2C"/>
          <w:sz w:val="28"/>
          <w:szCs w:val="28"/>
        </w:rPr>
        <w:t> </w:t>
      </w:r>
      <w:r w:rsidRPr="00AF3A3E">
        <w:rPr>
          <w:color w:val="2C2C2C"/>
          <w:sz w:val="28"/>
          <w:szCs w:val="28"/>
          <w:lang w:val="ru-RU"/>
        </w:rPr>
        <w:t xml:space="preserve"> </w:t>
      </w:r>
      <w:r>
        <w:rPr>
          <w:color w:val="2C2C2C"/>
          <w:sz w:val="28"/>
          <w:szCs w:val="28"/>
          <w:lang w:val="ru-RU"/>
        </w:rPr>
        <w:t xml:space="preserve"> - </w:t>
      </w:r>
      <w:r w:rsidRPr="00AF3A3E">
        <w:rPr>
          <w:color w:val="2C2C2C"/>
          <w:sz w:val="28"/>
          <w:szCs w:val="28"/>
          <w:lang w:val="ru-RU"/>
        </w:rPr>
        <w:t>улучшению экологической ситуации (за счет роста скорости движения, уменьшения расхода ГСМ).</w:t>
      </w:r>
    </w:p>
    <w:p w:rsidR="008647D6" w:rsidRPr="00E41ABB" w:rsidRDefault="008647D6" w:rsidP="008647D6">
      <w:pPr>
        <w:pStyle w:val="a4"/>
        <w:shd w:val="clear" w:color="auto" w:fill="FFFFFF"/>
        <w:spacing w:before="0" w:after="96" w:line="156" w:lineRule="atLeast"/>
        <w:ind w:firstLine="302"/>
        <w:jc w:val="both"/>
        <w:rPr>
          <w:sz w:val="28"/>
          <w:szCs w:val="28"/>
          <w:lang w:val="ru-RU"/>
        </w:rPr>
      </w:pPr>
      <w:r w:rsidRPr="00E41ABB">
        <w:rPr>
          <w:sz w:val="28"/>
          <w:szCs w:val="28"/>
          <w:lang w:val="ru-RU"/>
        </w:rPr>
        <w:t>Бельский район расположен в южной части Тверской области в 294 км юго-западнее областного центра г.</w:t>
      </w:r>
      <w:r>
        <w:rPr>
          <w:sz w:val="28"/>
          <w:szCs w:val="28"/>
          <w:lang w:val="ru-RU"/>
        </w:rPr>
        <w:t xml:space="preserve"> </w:t>
      </w:r>
      <w:r w:rsidRPr="00E41ABB">
        <w:rPr>
          <w:sz w:val="28"/>
          <w:szCs w:val="28"/>
          <w:lang w:val="ru-RU"/>
        </w:rPr>
        <w:t>Твери и граничит с Жарковским, Оленинским и Нелидовским районами Тверской области и Смоленской областью.</w:t>
      </w:r>
    </w:p>
    <w:p w:rsidR="008647D6" w:rsidRDefault="008647D6" w:rsidP="008647D6">
      <w:pPr>
        <w:shd w:val="clear" w:color="auto" w:fill="FFFFFF"/>
        <w:ind w:left="62" w:firstLine="646"/>
        <w:jc w:val="both"/>
        <w:rPr>
          <w:sz w:val="28"/>
          <w:szCs w:val="28"/>
          <w:lang w:val="ru-RU"/>
        </w:rPr>
      </w:pPr>
      <w:r w:rsidRPr="00E41ABB">
        <w:rPr>
          <w:sz w:val="28"/>
          <w:szCs w:val="28"/>
        </w:rPr>
        <w:lastRenderedPageBreak/>
        <w:t xml:space="preserve"> Деятельность общественного транспорта для района определена спецификой демографической ситуации, географическим положением населенных пунктов   и уровнем развития экономики. Основная транспортная доступность населения района в районный центр и другие населенные пункты - автобусное сообщение.</w:t>
      </w:r>
    </w:p>
    <w:p w:rsidR="008647D6" w:rsidRDefault="008647D6" w:rsidP="008647D6">
      <w:pPr>
        <w:shd w:val="clear" w:color="auto" w:fill="FFFFFF"/>
        <w:ind w:left="62" w:firstLine="646"/>
        <w:jc w:val="both"/>
        <w:rPr>
          <w:sz w:val="28"/>
          <w:szCs w:val="28"/>
          <w:lang w:val="ru-RU"/>
        </w:rPr>
      </w:pPr>
      <w:r w:rsidRPr="00E41ABB">
        <w:rPr>
          <w:sz w:val="28"/>
          <w:szCs w:val="28"/>
        </w:rPr>
        <w:t>На территории района перевозку пассажиров, в том числе льготных  категорий, осуществляет автотранспортное</w:t>
      </w:r>
      <w:r>
        <w:rPr>
          <w:sz w:val="28"/>
          <w:szCs w:val="28"/>
          <w:lang w:val="ru-RU"/>
        </w:rPr>
        <w:t xml:space="preserve"> предприятие</w:t>
      </w:r>
      <w:r w:rsidRPr="00E41ABB">
        <w:rPr>
          <w:sz w:val="28"/>
          <w:szCs w:val="28"/>
        </w:rPr>
        <w:t xml:space="preserve"> МУП «Бельское АТП».</w:t>
      </w:r>
      <w:r>
        <w:rPr>
          <w:sz w:val="28"/>
          <w:szCs w:val="28"/>
          <w:lang w:val="ru-RU"/>
        </w:rPr>
        <w:t xml:space="preserve"> </w:t>
      </w:r>
    </w:p>
    <w:p w:rsidR="008647D6" w:rsidRDefault="008647D6" w:rsidP="008647D6">
      <w:pPr>
        <w:shd w:val="clear" w:color="auto" w:fill="FFFFFF"/>
        <w:ind w:left="62" w:firstLine="646"/>
        <w:jc w:val="both"/>
        <w:rPr>
          <w:sz w:val="28"/>
          <w:szCs w:val="28"/>
          <w:lang w:val="ru-RU"/>
        </w:rPr>
      </w:pPr>
      <w:r w:rsidRPr="00E41ABB">
        <w:rPr>
          <w:sz w:val="28"/>
          <w:szCs w:val="28"/>
        </w:rPr>
        <w:t>Предприятие обслуж</w:t>
      </w:r>
      <w:r>
        <w:rPr>
          <w:sz w:val="28"/>
          <w:szCs w:val="28"/>
        </w:rPr>
        <w:t xml:space="preserve">ивает </w:t>
      </w:r>
      <w:r>
        <w:rPr>
          <w:sz w:val="28"/>
          <w:szCs w:val="28"/>
          <w:lang w:val="ru-RU"/>
        </w:rPr>
        <w:t>7</w:t>
      </w:r>
      <w:r w:rsidRPr="00E41ABB">
        <w:rPr>
          <w:sz w:val="28"/>
          <w:szCs w:val="28"/>
        </w:rPr>
        <w:t xml:space="preserve"> автобусных маршрутов (</w:t>
      </w:r>
      <w:r>
        <w:rPr>
          <w:sz w:val="28"/>
          <w:szCs w:val="28"/>
        </w:rPr>
        <w:t xml:space="preserve">1 внутригородского сообщения, </w:t>
      </w:r>
      <w:r>
        <w:rPr>
          <w:sz w:val="28"/>
          <w:szCs w:val="28"/>
          <w:lang w:val="ru-RU"/>
        </w:rPr>
        <w:t>6</w:t>
      </w:r>
      <w:r w:rsidRPr="00E41ABB">
        <w:rPr>
          <w:sz w:val="28"/>
          <w:szCs w:val="28"/>
        </w:rPr>
        <w:t xml:space="preserve"> пригородных)</w:t>
      </w:r>
      <w:r>
        <w:rPr>
          <w:sz w:val="28"/>
          <w:szCs w:val="28"/>
        </w:rPr>
        <w:t>. Длина автобусных маршрутов 18</w:t>
      </w:r>
      <w:r>
        <w:rPr>
          <w:sz w:val="28"/>
          <w:szCs w:val="28"/>
          <w:lang w:val="ru-RU"/>
        </w:rPr>
        <w:t>7,6</w:t>
      </w:r>
      <w:r w:rsidRPr="00E41ABB">
        <w:rPr>
          <w:sz w:val="28"/>
          <w:szCs w:val="28"/>
        </w:rPr>
        <w:t xml:space="preserve"> км. </w:t>
      </w:r>
    </w:p>
    <w:p w:rsidR="008647D6" w:rsidRPr="00E41ABB" w:rsidRDefault="008647D6" w:rsidP="008647D6">
      <w:pPr>
        <w:shd w:val="clear" w:color="auto" w:fill="FFFFFF"/>
        <w:ind w:left="62" w:firstLine="646"/>
        <w:jc w:val="both"/>
        <w:rPr>
          <w:sz w:val="28"/>
          <w:szCs w:val="28"/>
        </w:rPr>
      </w:pPr>
      <w:r w:rsidRPr="00E41ABB">
        <w:rPr>
          <w:sz w:val="28"/>
          <w:szCs w:val="28"/>
        </w:rPr>
        <w:t xml:space="preserve">От уровня  транспортно-эксплутационного состояния и развития сети автомобильных дорог, обеспечивающих связь между населенными пунктами района, а так же с дорожной сетью  соседних районов Тверской и Смоленской области, во многом зависит решение задач достижения устойчивого экономического развития района, улучшения условий для предпринимательской деятельности и повышения качества жизни населения. </w:t>
      </w:r>
    </w:p>
    <w:p w:rsidR="008647D6" w:rsidRPr="00E41ABB" w:rsidRDefault="008647D6" w:rsidP="008647D6">
      <w:pPr>
        <w:jc w:val="both"/>
        <w:rPr>
          <w:sz w:val="28"/>
          <w:szCs w:val="28"/>
        </w:rPr>
      </w:pPr>
      <w:r w:rsidRPr="00E41ABB">
        <w:rPr>
          <w:sz w:val="28"/>
          <w:szCs w:val="28"/>
        </w:rPr>
        <w:t xml:space="preserve">         Протяженность  автомобильных дорог общего пользования регионального и межмуниципального значения в Бельском районе составляет 321,3 км.</w:t>
      </w:r>
    </w:p>
    <w:p w:rsidR="008647D6" w:rsidRPr="00E41ABB" w:rsidRDefault="008647D6" w:rsidP="008647D6">
      <w:pPr>
        <w:jc w:val="both"/>
        <w:rPr>
          <w:sz w:val="28"/>
          <w:szCs w:val="28"/>
        </w:rPr>
      </w:pPr>
      <w:r w:rsidRPr="00E41ABB">
        <w:rPr>
          <w:sz w:val="28"/>
          <w:szCs w:val="28"/>
        </w:rPr>
        <w:t xml:space="preserve">     Протяженность  автомобильных дорог 1 класса составляет 33,8 км, 2 класса – 158,5 км, 3 класса – 129 км, муниципальные-43,6 км</w:t>
      </w:r>
    </w:p>
    <w:p w:rsidR="008647D6" w:rsidRPr="00E41ABB" w:rsidRDefault="008647D6" w:rsidP="008647D6">
      <w:pPr>
        <w:jc w:val="both"/>
        <w:rPr>
          <w:sz w:val="28"/>
          <w:szCs w:val="28"/>
        </w:rPr>
      </w:pPr>
      <w:r w:rsidRPr="00E41ABB">
        <w:rPr>
          <w:sz w:val="28"/>
          <w:szCs w:val="28"/>
        </w:rPr>
        <w:t xml:space="preserve">      При этом протяженность межпоселковых автодорог с различными видами покрытия, обслуживаемых дорожным фондом Тверской области, составляет:</w:t>
      </w:r>
    </w:p>
    <w:p w:rsidR="008647D6" w:rsidRPr="00E41ABB" w:rsidRDefault="008647D6" w:rsidP="008647D6">
      <w:pPr>
        <w:jc w:val="both"/>
        <w:rPr>
          <w:sz w:val="28"/>
          <w:szCs w:val="28"/>
        </w:rPr>
      </w:pPr>
      <w:r w:rsidRPr="00E41ABB">
        <w:rPr>
          <w:sz w:val="28"/>
          <w:szCs w:val="28"/>
        </w:rPr>
        <w:t xml:space="preserve">    - асфальтобетонные – 59 км;</w:t>
      </w:r>
    </w:p>
    <w:p w:rsidR="008647D6" w:rsidRPr="00E41ABB" w:rsidRDefault="008647D6" w:rsidP="008647D6">
      <w:pPr>
        <w:jc w:val="both"/>
        <w:rPr>
          <w:sz w:val="28"/>
          <w:szCs w:val="28"/>
        </w:rPr>
      </w:pPr>
      <w:r w:rsidRPr="00E41ABB">
        <w:rPr>
          <w:sz w:val="28"/>
          <w:szCs w:val="28"/>
        </w:rPr>
        <w:t xml:space="preserve">    - гравийные               - 235,1 км;</w:t>
      </w:r>
    </w:p>
    <w:p w:rsidR="008647D6" w:rsidRPr="00E41ABB" w:rsidRDefault="008647D6" w:rsidP="008647D6">
      <w:pPr>
        <w:jc w:val="both"/>
        <w:rPr>
          <w:sz w:val="28"/>
          <w:szCs w:val="28"/>
        </w:rPr>
      </w:pPr>
      <w:r w:rsidRPr="00E41ABB">
        <w:rPr>
          <w:sz w:val="28"/>
          <w:szCs w:val="28"/>
        </w:rPr>
        <w:t xml:space="preserve">    -  грунтовые              -  27,2 км.</w:t>
      </w:r>
    </w:p>
    <w:p w:rsidR="008647D6" w:rsidRPr="00E41ABB" w:rsidRDefault="008647D6" w:rsidP="008647D6">
      <w:pPr>
        <w:jc w:val="both"/>
        <w:rPr>
          <w:b/>
          <w:sz w:val="28"/>
          <w:szCs w:val="28"/>
        </w:rPr>
      </w:pPr>
      <w:r>
        <w:t xml:space="preserve">       </w:t>
      </w:r>
      <w:r w:rsidRPr="00E41ABB">
        <w:rPr>
          <w:sz w:val="28"/>
          <w:szCs w:val="28"/>
        </w:rPr>
        <w:t>С 1 апреля 2010 года  дороги 3 класса переданы в полномочия по содержанию в МО «Бельский район».</w:t>
      </w:r>
      <w:r w:rsidRPr="00E41ABB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47D6" w:rsidRDefault="008647D6" w:rsidP="008647D6">
      <w:pPr>
        <w:ind w:firstLine="720"/>
        <w:jc w:val="center"/>
        <w:rPr>
          <w:sz w:val="22"/>
          <w:szCs w:val="22"/>
        </w:rPr>
      </w:pPr>
    </w:p>
    <w:p w:rsidR="008647D6" w:rsidRDefault="008647D6" w:rsidP="008647D6">
      <w:pPr>
        <w:ind w:firstLine="900"/>
        <w:jc w:val="both"/>
        <w:rPr>
          <w:sz w:val="22"/>
          <w:szCs w:val="22"/>
        </w:rPr>
      </w:pP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036"/>
        <w:gridCol w:w="1917"/>
        <w:gridCol w:w="1560"/>
        <w:gridCol w:w="1417"/>
      </w:tblGrid>
      <w:tr w:rsidR="008647D6" w:rsidRPr="00A02292" w:rsidTr="008647D6">
        <w:trPr>
          <w:cantSplit/>
          <w:trHeight w:val="10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7D6" w:rsidRPr="00A02292" w:rsidRDefault="008647D6" w:rsidP="008647D6">
            <w:pPr>
              <w:jc w:val="center"/>
              <w:rPr>
                <w:rFonts w:cs="Times New Roman"/>
                <w:b/>
                <w:bCs/>
              </w:rPr>
            </w:pPr>
          </w:p>
          <w:p w:rsidR="008647D6" w:rsidRDefault="008647D6" w:rsidP="008647D6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A02292">
              <w:rPr>
                <w:rFonts w:cs="Times New Roman"/>
                <w:b/>
                <w:bCs/>
              </w:rPr>
              <w:t>№</w:t>
            </w:r>
          </w:p>
          <w:p w:rsidR="008647D6" w:rsidRPr="00A02292" w:rsidRDefault="008647D6" w:rsidP="008647D6">
            <w:pPr>
              <w:jc w:val="center"/>
              <w:rPr>
                <w:rFonts w:cs="Times New Roman"/>
                <w:b/>
                <w:bCs/>
              </w:rPr>
            </w:pPr>
            <w:r w:rsidRPr="00A02292">
              <w:rPr>
                <w:rFonts w:cs="Times New Roman"/>
                <w:b/>
                <w:bCs/>
              </w:rPr>
              <w:t xml:space="preserve"> п\п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7D6" w:rsidRPr="00A02292" w:rsidRDefault="008647D6" w:rsidP="008647D6">
            <w:pPr>
              <w:pStyle w:val="2"/>
              <w:rPr>
                <w:sz w:val="20"/>
              </w:rPr>
            </w:pPr>
          </w:p>
          <w:p w:rsidR="008647D6" w:rsidRPr="00A02292" w:rsidRDefault="008647D6" w:rsidP="008647D6">
            <w:pPr>
              <w:pStyle w:val="2"/>
              <w:rPr>
                <w:sz w:val="20"/>
              </w:rPr>
            </w:pPr>
          </w:p>
          <w:p w:rsidR="008647D6" w:rsidRPr="00E41ABB" w:rsidRDefault="008647D6" w:rsidP="008647D6">
            <w:pPr>
              <w:pStyle w:val="2"/>
              <w:rPr>
                <w:sz w:val="24"/>
                <w:szCs w:val="24"/>
              </w:rPr>
            </w:pPr>
            <w:r w:rsidRPr="00E41ABB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7D6" w:rsidRDefault="008647D6" w:rsidP="008647D6">
            <w:pPr>
              <w:jc w:val="both"/>
              <w:rPr>
                <w:rFonts w:eastAsia="Arial Unicode MS" w:cs="Times New Roman"/>
                <w:b/>
                <w:bCs/>
                <w:lang w:val="ru-RU"/>
              </w:rPr>
            </w:pPr>
          </w:p>
          <w:p w:rsidR="008647D6" w:rsidRPr="00A02292" w:rsidRDefault="008647D6" w:rsidP="008647D6">
            <w:pPr>
              <w:jc w:val="center"/>
              <w:rPr>
                <w:rFonts w:eastAsia="Arial Unicode MS" w:cs="Times New Roman"/>
                <w:b/>
                <w:bCs/>
              </w:rPr>
            </w:pPr>
            <w:r w:rsidRPr="00A02292">
              <w:rPr>
                <w:rFonts w:eastAsia="Arial Unicode MS" w:cs="Times New Roman"/>
                <w:b/>
                <w:bCs/>
              </w:rPr>
              <w:t>Протяженность,   км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47D6" w:rsidRPr="00A02292" w:rsidRDefault="008647D6" w:rsidP="008647D6">
            <w:pPr>
              <w:rPr>
                <w:rFonts w:cs="Times New Roman"/>
                <w:b/>
                <w:bCs/>
              </w:rPr>
            </w:pPr>
            <w:r w:rsidRPr="00A02292">
              <w:rPr>
                <w:rFonts w:cs="Times New Roman"/>
                <w:b/>
                <w:bCs/>
              </w:rPr>
              <w:t xml:space="preserve">   гравийные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47D6" w:rsidRPr="00E41ABB" w:rsidRDefault="008647D6" w:rsidP="008647D6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грунтовые</w:t>
            </w:r>
          </w:p>
        </w:tc>
      </w:tr>
      <w:tr w:rsidR="008647D6" w:rsidRPr="00A02292" w:rsidTr="008647D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Подъезд: Паново - Петрушино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</w:tr>
      <w:tr w:rsidR="008647D6" w:rsidRPr="00A02292" w:rsidTr="008647D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Будино - Плоское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</w:tr>
      <w:tr w:rsidR="008647D6" w:rsidRPr="00A02292" w:rsidTr="008647D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Демяхи - Околица 2-я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</w:tr>
      <w:tr w:rsidR="008647D6" w:rsidRPr="00A02292" w:rsidTr="008647D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Морозово - Влазнево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</w:tr>
      <w:tr w:rsidR="008647D6" w:rsidRPr="00A02292" w:rsidTr="008647D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5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Верховье - Сметанино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</w:tr>
      <w:tr w:rsidR="008647D6" w:rsidRPr="00A02292" w:rsidTr="008647D6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6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Подъезд: Верховье - Дунаево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2,4</w:t>
            </w:r>
          </w:p>
        </w:tc>
      </w:tr>
      <w:tr w:rsidR="008647D6" w:rsidRPr="00A02292" w:rsidTr="008647D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7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Подъезд к д.Коровино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2,0</w:t>
            </w:r>
          </w:p>
        </w:tc>
      </w:tr>
      <w:tr w:rsidR="008647D6" w:rsidRPr="00A02292" w:rsidTr="008647D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8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Пахомино - Альшаники - Макарово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</w:tr>
      <w:tr w:rsidR="008647D6" w:rsidRPr="00A02292" w:rsidTr="008647D6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9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Грибаново - Пышково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</w:tr>
      <w:tr w:rsidR="008647D6" w:rsidRPr="00A02292" w:rsidTr="008647D6">
        <w:trPr>
          <w:trHeight w:val="3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Подъезд к д.Демидки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</w:tr>
      <w:tr w:rsidR="008647D6" w:rsidRPr="00A02292" w:rsidTr="008647D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Комары - Городна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</w:tr>
      <w:tr w:rsidR="008647D6" w:rsidRPr="00A02292" w:rsidTr="008647D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lastRenderedPageBreak/>
              <w:t>12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Комары - Моржово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4,0</w:t>
            </w:r>
          </w:p>
        </w:tc>
      </w:tr>
      <w:tr w:rsidR="008647D6" w:rsidRPr="00A02292" w:rsidTr="008647D6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"Белый - Комары" - Васнево - Тараканово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</w:tr>
      <w:tr w:rsidR="008647D6" w:rsidRPr="00A02292" w:rsidTr="008647D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Бокачево - Скерино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2,8</w:t>
            </w:r>
          </w:p>
        </w:tc>
      </w:tr>
      <w:tr w:rsidR="008647D6" w:rsidRPr="00A02292" w:rsidTr="008647D6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15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Подъезд: Заболотье - Корнево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0,7</w:t>
            </w:r>
          </w:p>
        </w:tc>
      </w:tr>
      <w:tr w:rsidR="008647D6" w:rsidRPr="00A02292" w:rsidTr="008647D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16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Подъезд: Заболотье - Никольщина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</w:tr>
      <w:tr w:rsidR="008647D6" w:rsidRPr="00A02292" w:rsidTr="008647D6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17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Подъезд  :Нестерово - Высокино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</w:tr>
      <w:tr w:rsidR="008647D6" w:rsidRPr="00A02292" w:rsidTr="008647D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18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Нестерово - Ивановка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</w:tr>
      <w:tr w:rsidR="008647D6" w:rsidRPr="00A02292" w:rsidTr="008647D6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19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Куракинский - Понизовье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</w:tr>
      <w:tr w:rsidR="008647D6" w:rsidRPr="00A02292" w:rsidTr="008647D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Подъезд к пос.Поповский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2,0</w:t>
            </w:r>
          </w:p>
        </w:tc>
      </w:tr>
      <w:tr w:rsidR="008647D6" w:rsidRPr="00A02292" w:rsidTr="008647D6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Подъезд к д. Мокрый Луг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2,1</w:t>
            </w:r>
          </w:p>
        </w:tc>
      </w:tr>
      <w:tr w:rsidR="008647D6" w:rsidRPr="00A02292" w:rsidTr="008647D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Подъезд:Чичаты - Максимовка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2,4</w:t>
            </w:r>
          </w:p>
        </w:tc>
      </w:tr>
      <w:tr w:rsidR="008647D6" w:rsidRPr="00A02292" w:rsidTr="008647D6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Подъезд: Котово - Малое Макарово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</w:tr>
      <w:tr w:rsidR="008647D6" w:rsidRPr="00A02292" w:rsidTr="008647D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Подъезд к д.Рожино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</w:tr>
      <w:tr w:rsidR="008647D6" w:rsidRPr="00A02292" w:rsidTr="008647D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25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Чичаты - Ломоносово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6,8</w:t>
            </w:r>
          </w:p>
        </w:tc>
      </w:tr>
      <w:tr w:rsidR="008647D6" w:rsidRPr="00A02292" w:rsidTr="008647D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26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Кавельщино-Скерино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</w:rPr>
            </w:pPr>
            <w:r w:rsidRPr="00A02292">
              <w:rPr>
                <w:rFonts w:cs="Times New Roman"/>
              </w:rPr>
              <w:t>2,0</w:t>
            </w:r>
          </w:p>
        </w:tc>
      </w:tr>
      <w:tr w:rsidR="008647D6" w:rsidRPr="00A02292" w:rsidTr="008647D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  <w:b/>
                <w:bCs/>
              </w:rPr>
            </w:pPr>
            <w:r w:rsidRPr="00A022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rPr>
                <w:rFonts w:eastAsia="Arial Unicode MS" w:cs="Times New Roman"/>
                <w:b/>
                <w:bCs/>
              </w:rPr>
            </w:pPr>
            <w:r w:rsidRPr="00A02292">
              <w:rPr>
                <w:rFonts w:cs="Times New Roman"/>
                <w:b/>
                <w:bCs/>
              </w:rPr>
              <w:t xml:space="preserve">Итого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  <w:b/>
                <w:bCs/>
              </w:rPr>
            </w:pPr>
            <w:r w:rsidRPr="00A02292">
              <w:rPr>
                <w:rFonts w:cs="Times New Roman"/>
                <w:b/>
                <w:bCs/>
              </w:rPr>
              <w:t>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  <w:b/>
                <w:bCs/>
              </w:rPr>
            </w:pPr>
            <w:r w:rsidRPr="00A02292">
              <w:rPr>
                <w:rFonts w:cs="Times New Roman"/>
                <w:b/>
                <w:bCs/>
              </w:rPr>
              <w:t>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7D6" w:rsidRPr="00A02292" w:rsidRDefault="008647D6" w:rsidP="008647D6">
            <w:pPr>
              <w:jc w:val="center"/>
              <w:rPr>
                <w:rFonts w:eastAsia="Arial Unicode MS" w:cs="Times New Roman"/>
                <w:b/>
                <w:bCs/>
              </w:rPr>
            </w:pPr>
            <w:r w:rsidRPr="00A02292">
              <w:rPr>
                <w:rFonts w:cs="Times New Roman"/>
                <w:b/>
                <w:bCs/>
              </w:rPr>
              <w:t>27,2</w:t>
            </w:r>
          </w:p>
        </w:tc>
      </w:tr>
    </w:tbl>
    <w:p w:rsidR="008647D6" w:rsidRPr="00A02292" w:rsidRDefault="008647D6" w:rsidP="008647D6">
      <w:pPr>
        <w:jc w:val="both"/>
        <w:rPr>
          <w:rFonts w:cs="Times New Roman"/>
        </w:rPr>
      </w:pPr>
    </w:p>
    <w:p w:rsidR="008647D6" w:rsidRPr="00E41ABB" w:rsidRDefault="008647D6" w:rsidP="008647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1ABB">
        <w:rPr>
          <w:sz w:val="28"/>
          <w:szCs w:val="28"/>
        </w:rPr>
        <w:t xml:space="preserve"> Автодорожная сеть Бельского района включает 24 мостовых сооружений, в том числе:</w:t>
      </w:r>
    </w:p>
    <w:p w:rsidR="008647D6" w:rsidRPr="00E41ABB" w:rsidRDefault="008647D6" w:rsidP="008647D6">
      <w:pPr>
        <w:rPr>
          <w:sz w:val="28"/>
          <w:szCs w:val="28"/>
        </w:rPr>
      </w:pPr>
      <w:r w:rsidRPr="00E41ABB">
        <w:rPr>
          <w:sz w:val="28"/>
          <w:szCs w:val="28"/>
        </w:rPr>
        <w:t xml:space="preserve">  - в хорошем состоянии: 3 шт /87,6 п.м;</w:t>
      </w:r>
    </w:p>
    <w:p w:rsidR="008647D6" w:rsidRPr="00E41ABB" w:rsidRDefault="008647D6" w:rsidP="008647D6">
      <w:pPr>
        <w:rPr>
          <w:sz w:val="28"/>
          <w:szCs w:val="28"/>
        </w:rPr>
      </w:pPr>
      <w:r w:rsidRPr="00E41ABB">
        <w:rPr>
          <w:sz w:val="28"/>
          <w:szCs w:val="28"/>
        </w:rPr>
        <w:t xml:space="preserve">  - в удовлетворительном состоянии: 13 шт./ 584,9 м.п.</w:t>
      </w:r>
    </w:p>
    <w:p w:rsidR="008647D6" w:rsidRDefault="008647D6" w:rsidP="008647D6">
      <w:pPr>
        <w:rPr>
          <w:sz w:val="28"/>
          <w:szCs w:val="28"/>
          <w:lang w:val="ru-RU"/>
        </w:rPr>
      </w:pPr>
      <w:r w:rsidRPr="00E41ABB">
        <w:rPr>
          <w:sz w:val="28"/>
          <w:szCs w:val="28"/>
        </w:rPr>
        <w:t xml:space="preserve">  - в неудовлетворительном состоянии: 8 шт./268,3 м.п</w:t>
      </w:r>
      <w:r w:rsidRPr="00E41ABB">
        <w:rPr>
          <w:sz w:val="28"/>
          <w:szCs w:val="28"/>
          <w:lang w:val="ru-RU"/>
        </w:rPr>
        <w:t xml:space="preserve">               </w:t>
      </w:r>
    </w:p>
    <w:p w:rsidR="008647D6" w:rsidRPr="00A34AD3" w:rsidRDefault="008647D6" w:rsidP="008647D6">
      <w:pPr>
        <w:pStyle w:val="a4"/>
        <w:shd w:val="clear" w:color="auto" w:fill="FFFFFF"/>
        <w:spacing w:before="0" w:after="96" w:line="156" w:lineRule="atLeast"/>
        <w:rPr>
          <w:color w:val="FF0000"/>
          <w:sz w:val="28"/>
          <w:szCs w:val="28"/>
          <w:lang w:val="ru-RU"/>
        </w:rPr>
      </w:pPr>
      <w:r w:rsidRPr="00E41A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 </w:t>
      </w:r>
    </w:p>
    <w:p w:rsidR="008647D6" w:rsidRPr="00E41ABB" w:rsidRDefault="008647D6" w:rsidP="008647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1ABB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E41ABB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8647D6" w:rsidRDefault="008647D6" w:rsidP="008647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1ABB">
        <w:rPr>
          <w:rFonts w:ascii="Times New Roman" w:hAnsi="Times New Roman"/>
          <w:b/>
          <w:sz w:val="28"/>
          <w:szCs w:val="28"/>
        </w:rPr>
        <w:t xml:space="preserve">Основные проблемы в сферы 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E41ABB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8647D6" w:rsidRDefault="008647D6" w:rsidP="008647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47D6" w:rsidRPr="00F046C7" w:rsidRDefault="008647D6" w:rsidP="008647D6">
      <w:pPr>
        <w:autoSpaceDE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46C7">
        <w:rPr>
          <w:rFonts w:eastAsia="Calibri"/>
          <w:sz w:val="28"/>
          <w:szCs w:val="28"/>
          <w:lang w:eastAsia="en-US"/>
        </w:rPr>
        <w:t>В  последние годы в сфере транспортных услуг накопилось много нерешенных проблем, которые являются тормозом в осуществлении перспективной социально-экономической политики  района.</w:t>
      </w:r>
    </w:p>
    <w:p w:rsidR="008647D6" w:rsidRPr="00F046C7" w:rsidRDefault="008647D6" w:rsidP="008647D6">
      <w:pPr>
        <w:autoSpaceDE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46C7">
        <w:rPr>
          <w:rFonts w:eastAsia="Calibri"/>
          <w:sz w:val="28"/>
          <w:szCs w:val="28"/>
          <w:lang w:eastAsia="en-US"/>
        </w:rPr>
        <w:t>Дальнейшему развитию транспортного комплекса препятствуют следующие проблемы:</w:t>
      </w:r>
    </w:p>
    <w:p w:rsidR="008647D6" w:rsidRPr="00F046C7" w:rsidRDefault="008647D6" w:rsidP="008647D6">
      <w:pPr>
        <w:autoSpaceDE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46C7">
        <w:rPr>
          <w:rFonts w:eastAsia="Calibri"/>
          <w:sz w:val="28"/>
          <w:szCs w:val="28"/>
          <w:lang w:eastAsia="en-US"/>
        </w:rPr>
        <w:t>-Убыточность перевозок пассажиров автомобильным транспортом.</w:t>
      </w:r>
    </w:p>
    <w:p w:rsidR="008647D6" w:rsidRPr="00E41ABB" w:rsidRDefault="008647D6" w:rsidP="008647D6">
      <w:pPr>
        <w:autoSpaceDE w:val="0"/>
        <w:adjustRightInd w:val="0"/>
        <w:ind w:firstLine="708"/>
        <w:jc w:val="both"/>
        <w:rPr>
          <w:b/>
          <w:sz w:val="28"/>
          <w:szCs w:val="28"/>
        </w:rPr>
      </w:pPr>
      <w:r w:rsidRPr="00F046C7">
        <w:rPr>
          <w:rFonts w:eastAsia="Calibri"/>
          <w:sz w:val="28"/>
          <w:szCs w:val="28"/>
          <w:lang w:eastAsia="en-US"/>
        </w:rPr>
        <w:t>Несмотря на рост транспортных тарифов за последние годы, финансовое положение  транспортных организаций остается сложным. Это объясняется, главным образом, ростом цен на топливо, электроэнергию и материалы, потребляемые транспортом, а также неполной компенсацией затрат на убыточные социально значимые перевозки, неполное возмещение из областного бюджета предприятиям-перевозчикам выпадающих доходов от оказания услуг пассажирам, пользующимся льготным проездом согласно действующему законодательству. Рост количества личного транспорта привел к снижению спроса  на пассажирские перевозки, что, в свою очередь, послужило причиной сокращения доходов автотранспортных предприятий. Процент доходности по муниципальному предприятию пассажирского автотранспорта ежегодно снижается.</w:t>
      </w:r>
    </w:p>
    <w:p w:rsidR="008647D6" w:rsidRDefault="008647D6" w:rsidP="008647D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К наиболее актуальным проблемам дорожного хозяйства </w:t>
      </w:r>
      <w:r>
        <w:rPr>
          <w:sz w:val="28"/>
          <w:szCs w:val="28"/>
          <w:lang w:val="ru-RU"/>
        </w:rPr>
        <w:t>Бель</w:t>
      </w:r>
      <w:r>
        <w:rPr>
          <w:sz w:val="28"/>
          <w:szCs w:val="28"/>
        </w:rPr>
        <w:t>ского района относятся:</w:t>
      </w:r>
    </w:p>
    <w:p w:rsidR="008647D6" w:rsidRDefault="008647D6" w:rsidP="008647D6">
      <w:pPr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еудовлетворительное транспортно - эксплуатационное состояние и высокая степень износа сети автомобильных дорог общего пользования регионального и межмуниципального, местного значения и искусственных сооружений на них</w:t>
      </w:r>
      <w:r>
        <w:rPr>
          <w:sz w:val="28"/>
          <w:szCs w:val="28"/>
          <w:lang w:val="ru-RU"/>
        </w:rPr>
        <w:t>.</w:t>
      </w:r>
    </w:p>
    <w:p w:rsidR="008647D6" w:rsidRDefault="008647D6" w:rsidP="008647D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проблемами  развития  автомобильных дорог  общего пользования района являются следующие:</w:t>
      </w:r>
    </w:p>
    <w:p w:rsidR="008647D6" w:rsidRDefault="008647D6" w:rsidP="008647D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 общей протяженности автомобильных дорог общего пользования регионального и межмуниципального значения  района около 9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процентов относится   к автомобильным дорогам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технической  категории; </w:t>
      </w:r>
    </w:p>
    <w:p w:rsidR="008647D6" w:rsidRDefault="008647D6" w:rsidP="008647D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прочностные характеристики региональных дорог и мостовых сооружений на них не позволяют осуществлять движение тяжеловесных транспортных средств. Существующая дорожная </w:t>
      </w:r>
      <w:r>
        <w:rPr>
          <w:sz w:val="28"/>
          <w:szCs w:val="28"/>
          <w:lang w:val="ru-RU"/>
        </w:rPr>
        <w:t>сеть</w:t>
      </w:r>
      <w:r>
        <w:rPr>
          <w:sz w:val="28"/>
          <w:szCs w:val="28"/>
        </w:rPr>
        <w:t xml:space="preserve"> района  в основном формировалась по старым нормативам;</w:t>
      </w:r>
    </w:p>
    <w:p w:rsidR="008647D6" w:rsidRDefault="008647D6" w:rsidP="008647D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значительное количество сельских населенных пунктов не имеют связи с сетью дорог общего пользования по дорогам с твердым покрытием, а, следовательно, свыше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тыс. человек в межсезонье становятся отрезанными от автодорог с твёрдым типом покрытия.</w:t>
      </w:r>
      <w:r>
        <w:rPr>
          <w:sz w:val="28"/>
          <w:szCs w:val="28"/>
        </w:rPr>
        <w:tab/>
        <w:t>.</w:t>
      </w:r>
    </w:p>
    <w:p w:rsidR="008647D6" w:rsidRDefault="008647D6" w:rsidP="008647D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</w:t>
      </w:r>
      <w:r>
        <w:rPr>
          <w:sz w:val="28"/>
          <w:szCs w:val="28"/>
          <w:lang w:val="ru-RU"/>
        </w:rPr>
        <w:t>Бель</w:t>
      </w:r>
      <w:r>
        <w:rPr>
          <w:sz w:val="28"/>
          <w:szCs w:val="28"/>
        </w:rPr>
        <w:t xml:space="preserve">ском районе отмечается недостаточность финансовых ресурсов как для обеспечения нормативного транспортно - эксплуатационного состояния дорожной сети, так и для  строительства и реконструкции автомобильных дорог регионального, межмуниципального и местного значения. </w:t>
      </w:r>
    </w:p>
    <w:p w:rsidR="008647D6" w:rsidRDefault="008647D6" w:rsidP="008647D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протяжении многих лет не обеспечивается потребность в необходимом объеме финансирования работ по капитальному ремонту, ремонту и содержанию автомобильных дорог регионального, межмуниципального  и местного значения, не соблюдаются нормативные сроки ремонта дорожных покрытий, что ведет к их постепенному разрушению и увеличивает последующие расходы на их восстановление</w:t>
      </w:r>
      <w:r>
        <w:rPr>
          <w:sz w:val="28"/>
          <w:szCs w:val="28"/>
          <w:lang w:val="ru-RU"/>
        </w:rPr>
        <w:t>.</w:t>
      </w:r>
    </w:p>
    <w:p w:rsidR="008647D6" w:rsidRDefault="008647D6" w:rsidP="008647D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47D6" w:rsidRDefault="008647D6" w:rsidP="008647D6">
      <w:pPr>
        <w:spacing w:line="100" w:lineRule="atLeas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8647D6" w:rsidRDefault="008647D6" w:rsidP="008647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8647D6" w:rsidRPr="004A36F6" w:rsidRDefault="008647D6" w:rsidP="008647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36F6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4A36F6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8647D6" w:rsidRPr="004A36F6" w:rsidRDefault="008647D6" w:rsidP="008647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36F6">
        <w:rPr>
          <w:rFonts w:ascii="Times New Roman" w:hAnsi="Times New Roman"/>
          <w:b/>
          <w:sz w:val="28"/>
          <w:szCs w:val="28"/>
        </w:rPr>
        <w:t>Основные направления решения проблем реализации муниципальной программы</w:t>
      </w:r>
    </w:p>
    <w:p w:rsidR="008647D6" w:rsidRPr="00DA3FE8" w:rsidRDefault="008647D6" w:rsidP="008647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</w:t>
      </w:r>
      <w:r>
        <w:rPr>
          <w:sz w:val="28"/>
          <w:szCs w:val="28"/>
          <w:lang w:val="ru-RU"/>
        </w:rPr>
        <w:t>концу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8</w:t>
      </w:r>
      <w:r w:rsidRPr="00DA3FE8">
        <w:rPr>
          <w:sz w:val="28"/>
          <w:szCs w:val="28"/>
        </w:rPr>
        <w:t xml:space="preserve"> года </w:t>
      </w:r>
      <w:r>
        <w:rPr>
          <w:sz w:val="28"/>
          <w:szCs w:val="28"/>
          <w:lang w:val="ru-RU"/>
        </w:rPr>
        <w:t xml:space="preserve"> </w:t>
      </w:r>
      <w:r w:rsidRPr="00DA3FE8">
        <w:rPr>
          <w:sz w:val="28"/>
          <w:szCs w:val="28"/>
        </w:rPr>
        <w:t>состояние и функционирование пассажирского транспорта о</w:t>
      </w:r>
      <w:r>
        <w:rPr>
          <w:sz w:val="28"/>
          <w:szCs w:val="28"/>
        </w:rPr>
        <w:t>бщего пользования в  Бельско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  <w:lang w:val="ru-RU"/>
        </w:rPr>
        <w:t>е</w:t>
      </w:r>
      <w:r w:rsidRPr="00DA3FE8">
        <w:rPr>
          <w:sz w:val="28"/>
          <w:szCs w:val="28"/>
        </w:rPr>
        <w:t xml:space="preserve"> характеризуется рядом серьезных недостатков и негативных тенденций, для устранения которых необходимо решить сложные проблемы, для чего требуются значительные объемы капиталовложений, совершенствование нормативно-правовой и законодательной базы, оздоровление финансового состояния предприятий транспортного комплекса и усиление муниципальной поддержки.</w:t>
      </w:r>
    </w:p>
    <w:p w:rsidR="008647D6" w:rsidRPr="00DA3FE8" w:rsidRDefault="008647D6" w:rsidP="008647D6">
      <w:pPr>
        <w:jc w:val="both"/>
        <w:rPr>
          <w:sz w:val="28"/>
          <w:szCs w:val="28"/>
        </w:rPr>
      </w:pPr>
      <w:r w:rsidRPr="00DA3FE8">
        <w:rPr>
          <w:sz w:val="28"/>
          <w:szCs w:val="28"/>
        </w:rPr>
        <w:tab/>
        <w:t>В числе основных мероприятий, определяющих сущность проблемной ситуации, являются:</w:t>
      </w:r>
    </w:p>
    <w:p w:rsidR="008647D6" w:rsidRDefault="008647D6" w:rsidP="008647D6">
      <w:pPr>
        <w:jc w:val="both"/>
        <w:rPr>
          <w:sz w:val="28"/>
          <w:szCs w:val="28"/>
        </w:rPr>
      </w:pPr>
      <w:r w:rsidRPr="00DA3FE8">
        <w:rPr>
          <w:sz w:val="28"/>
          <w:szCs w:val="28"/>
        </w:rPr>
        <w:lastRenderedPageBreak/>
        <w:tab/>
        <w:t>- неустойчивое финансовое состояние предприятий, задолженности в бюджеты различных уровней и внебюджетные фонды, серьезный дефицит финансовых ресурсов.</w:t>
      </w:r>
      <w:r>
        <w:rPr>
          <w:sz w:val="28"/>
          <w:szCs w:val="28"/>
        </w:rPr>
        <w:tab/>
      </w:r>
    </w:p>
    <w:p w:rsidR="008647D6" w:rsidRDefault="008647D6" w:rsidP="008647D6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</w:t>
      </w:r>
      <w:r w:rsidRPr="0049181D">
        <w:rPr>
          <w:sz w:val="28"/>
          <w:szCs w:val="28"/>
        </w:rPr>
        <w:t>ез решения проблемы финансирования невозможно организовать стабильную работу пассажирского транспорта общего пользования на территории муниципального района. Без бюджетной финансовой поддержки муниципального автот</w:t>
      </w:r>
      <w:r>
        <w:rPr>
          <w:sz w:val="28"/>
          <w:szCs w:val="28"/>
        </w:rPr>
        <w:t xml:space="preserve">ранспортного предприятия </w:t>
      </w:r>
      <w:r w:rsidRPr="0049181D">
        <w:rPr>
          <w:sz w:val="28"/>
          <w:szCs w:val="28"/>
        </w:rPr>
        <w:t>, развития транспортной инфраструктуры и дорожной сети, невозможно организовать стабильную и качественную работу общественного пассажирского транс</w:t>
      </w:r>
      <w:r>
        <w:rPr>
          <w:sz w:val="28"/>
          <w:szCs w:val="28"/>
        </w:rPr>
        <w:t xml:space="preserve">порта на территории </w:t>
      </w:r>
      <w:r w:rsidRPr="0049181D">
        <w:rPr>
          <w:sz w:val="28"/>
          <w:szCs w:val="28"/>
        </w:rPr>
        <w:t xml:space="preserve"> района. Меры по повышению уровня технического состояния транспорта, развитию новых маршрутов и соответствующей инфраструктуры являются первоочередной задачей в сфере развития общественного транспорта. </w:t>
      </w:r>
    </w:p>
    <w:p w:rsidR="008647D6" w:rsidRPr="00B67418" w:rsidRDefault="008647D6" w:rsidP="008647D6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Созданный в муниципальном образовании Б</w:t>
      </w:r>
      <w:r>
        <w:rPr>
          <w:sz w:val="28"/>
          <w:szCs w:val="28"/>
          <w:lang w:val="ru-RU"/>
        </w:rPr>
        <w:t>ель</w:t>
      </w:r>
      <w:r>
        <w:rPr>
          <w:sz w:val="28"/>
          <w:szCs w:val="28"/>
        </w:rPr>
        <w:t xml:space="preserve">ский район Тверской области дорожный фонд позволит финансово обеспечить осуществление дорожной деятельности в отношении автомобильных дорог </w:t>
      </w:r>
      <w:r>
        <w:rPr>
          <w:sz w:val="28"/>
          <w:szCs w:val="28"/>
          <w:lang w:val="ru-RU"/>
        </w:rPr>
        <w:t>.</w:t>
      </w:r>
    </w:p>
    <w:p w:rsidR="008647D6" w:rsidRDefault="008647D6" w:rsidP="008647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8647D6" w:rsidRPr="00082514" w:rsidRDefault="008647D6" w:rsidP="008647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2514">
        <w:rPr>
          <w:rFonts w:ascii="Times New Roman" w:hAnsi="Times New Roman"/>
          <w:b/>
          <w:sz w:val="28"/>
          <w:szCs w:val="28"/>
        </w:rPr>
        <w:t xml:space="preserve">Раздел </w:t>
      </w:r>
      <w:r w:rsidRPr="00082514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8647D6" w:rsidRDefault="008647D6" w:rsidP="008647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2514">
        <w:rPr>
          <w:rFonts w:ascii="Times New Roman" w:hAnsi="Times New Roman"/>
          <w:b/>
          <w:sz w:val="28"/>
          <w:szCs w:val="28"/>
        </w:rPr>
        <w:t>Цели муниципальной программы</w:t>
      </w:r>
    </w:p>
    <w:p w:rsidR="008647D6" w:rsidRPr="00082514" w:rsidRDefault="008647D6" w:rsidP="008647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47D6" w:rsidRPr="00082514" w:rsidRDefault="008647D6" w:rsidP="008647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5ABE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  <w:r w:rsidRPr="00082514">
        <w:rPr>
          <w:rFonts w:ascii="Times New Roman" w:hAnsi="Times New Roman"/>
          <w:sz w:val="28"/>
          <w:szCs w:val="28"/>
        </w:rPr>
        <w:t>Целью муниципальной программы является устойчивое и безопасное функционирование общественного транспорта и развитие дорожного хозяйства Бельского района.</w:t>
      </w:r>
    </w:p>
    <w:p w:rsidR="008647D6" w:rsidRPr="00082514" w:rsidRDefault="008647D6" w:rsidP="008647D6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082514">
        <w:rPr>
          <w:sz w:val="28"/>
          <w:szCs w:val="28"/>
        </w:rPr>
        <w:t xml:space="preserve">Улучшение состояния дорожной сети, увеличение пропускной способности дорог, обеспечение транспортной доступности, </w:t>
      </w:r>
      <w:r w:rsidRPr="00082514">
        <w:rPr>
          <w:sz w:val="28"/>
          <w:szCs w:val="28"/>
          <w:lang w:val="ru-RU"/>
        </w:rPr>
        <w:t>у</w:t>
      </w:r>
      <w:r w:rsidRPr="00082514">
        <w:rPr>
          <w:sz w:val="28"/>
          <w:szCs w:val="28"/>
        </w:rPr>
        <w:t>меньшение доли населения, не имеющего регулярного автобусного сообщения в общей численности населения муниципального района  с 10,1до 9,6%</w:t>
      </w:r>
      <w:r w:rsidRPr="00082514">
        <w:rPr>
          <w:sz w:val="28"/>
          <w:szCs w:val="28"/>
          <w:lang w:val="ru-RU"/>
        </w:rPr>
        <w:t xml:space="preserve"> и у</w:t>
      </w:r>
      <w:r w:rsidRPr="00082514">
        <w:rPr>
          <w:sz w:val="28"/>
          <w:szCs w:val="28"/>
        </w:rPr>
        <w:t>величение пассажиропотока с  60,1 до 62,0 тыс.чел</w:t>
      </w:r>
    </w:p>
    <w:p w:rsidR="008647D6" w:rsidRPr="00082514" w:rsidRDefault="008647D6" w:rsidP="008647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2514">
        <w:rPr>
          <w:rFonts w:ascii="Times New Roman" w:hAnsi="Times New Roman"/>
          <w:sz w:val="28"/>
          <w:szCs w:val="28"/>
        </w:rPr>
        <w:tab/>
        <w:t xml:space="preserve"> Показателями, характеризующими достижение цели, являются:</w:t>
      </w:r>
    </w:p>
    <w:p w:rsidR="008647D6" w:rsidRPr="00082514" w:rsidRDefault="008647D6" w:rsidP="008647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2514">
        <w:rPr>
          <w:rFonts w:ascii="Times New Roman" w:hAnsi="Times New Roman"/>
          <w:sz w:val="28"/>
          <w:szCs w:val="28"/>
        </w:rPr>
        <w:tab/>
        <w:t>а) показатель 1 «Уровень удовлетворенности населения деятельностью администрации в сфере транспорта»;</w:t>
      </w:r>
    </w:p>
    <w:p w:rsidR="008647D6" w:rsidRPr="00082514" w:rsidRDefault="008647D6" w:rsidP="008647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2514">
        <w:rPr>
          <w:rFonts w:ascii="Times New Roman" w:hAnsi="Times New Roman"/>
          <w:sz w:val="28"/>
          <w:szCs w:val="28"/>
        </w:rPr>
        <w:tab/>
        <w:t>б) показатель 2 «Уровень удовлетворенности населения деятельностью администрации в сфере дорожного хозяйства»;</w:t>
      </w:r>
    </w:p>
    <w:p w:rsidR="008647D6" w:rsidRPr="00082514" w:rsidRDefault="008647D6" w:rsidP="008647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2514">
        <w:rPr>
          <w:rFonts w:ascii="Times New Roman" w:hAnsi="Times New Roman"/>
          <w:sz w:val="28"/>
          <w:szCs w:val="28"/>
        </w:rPr>
        <w:t xml:space="preserve">        </w:t>
      </w:r>
      <w:r w:rsidRPr="00082514">
        <w:rPr>
          <w:rFonts w:ascii="Times New Roman" w:hAnsi="Times New Roman"/>
          <w:sz w:val="28"/>
          <w:szCs w:val="28"/>
        </w:rPr>
        <w:tab/>
        <w:t>Значения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8647D6" w:rsidRPr="00082514" w:rsidRDefault="008647D6" w:rsidP="008647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2514">
        <w:rPr>
          <w:rFonts w:ascii="Times New Roman" w:hAnsi="Times New Roman"/>
          <w:sz w:val="28"/>
          <w:szCs w:val="28"/>
        </w:rPr>
        <w:tab/>
      </w:r>
    </w:p>
    <w:p w:rsidR="008647D6" w:rsidRPr="00CE185A" w:rsidRDefault="008647D6" w:rsidP="008647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185A">
        <w:rPr>
          <w:rFonts w:ascii="Times New Roman" w:hAnsi="Times New Roman"/>
          <w:b/>
          <w:sz w:val="28"/>
          <w:szCs w:val="28"/>
        </w:rPr>
        <w:t xml:space="preserve">Раздел </w:t>
      </w:r>
      <w:r w:rsidRPr="00CE185A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8647D6" w:rsidRPr="00CE185A" w:rsidRDefault="008647D6" w:rsidP="008647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185A">
        <w:rPr>
          <w:rFonts w:ascii="Times New Roman" w:hAnsi="Times New Roman"/>
          <w:b/>
          <w:sz w:val="28"/>
          <w:szCs w:val="28"/>
        </w:rPr>
        <w:t>Подпрограммы</w:t>
      </w:r>
    </w:p>
    <w:p w:rsidR="008647D6" w:rsidRDefault="008647D6" w:rsidP="008647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47D6" w:rsidRDefault="008647D6" w:rsidP="008647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Реализация муниципальной программы достигается посредством выполнения следующих подпрограмм:</w:t>
      </w:r>
    </w:p>
    <w:p w:rsidR="008647D6" w:rsidRDefault="008647D6" w:rsidP="008647D6">
      <w:pPr>
        <w:pStyle w:val="ConsPlusCel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подпрограмма 1 </w:t>
      </w:r>
      <w:r>
        <w:rPr>
          <w:rFonts w:ascii="Times New Roman" w:hAnsi="Times New Roman" w:cs="Times New Roman"/>
          <w:sz w:val="28"/>
          <w:szCs w:val="28"/>
        </w:rPr>
        <w:t>. «Транспортное обслуживание населения Бельского района», далее (Подпрограмма 1);</w:t>
      </w:r>
    </w:p>
    <w:p w:rsidR="008647D6" w:rsidRDefault="008647D6" w:rsidP="008647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б) подпрограмма  2  «Развитие дорожного хозяйства Бельского района»</w:t>
      </w:r>
      <w:r w:rsidRPr="00082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(Подпрограмма 2).</w:t>
      </w:r>
    </w:p>
    <w:p w:rsidR="008647D6" w:rsidRDefault="008647D6" w:rsidP="008647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47D6" w:rsidRDefault="008647D6" w:rsidP="008647D6">
      <w:pPr>
        <w:autoSpaceDE w:val="0"/>
        <w:adjustRightInd w:val="0"/>
        <w:ind w:firstLine="708"/>
        <w:jc w:val="center"/>
        <w:rPr>
          <w:b/>
          <w:sz w:val="28"/>
          <w:szCs w:val="28"/>
        </w:rPr>
      </w:pPr>
      <w:r w:rsidRPr="00106FB8">
        <w:rPr>
          <w:b/>
          <w:sz w:val="28"/>
          <w:szCs w:val="28"/>
        </w:rPr>
        <w:t>Подраздел 1</w:t>
      </w:r>
    </w:p>
    <w:p w:rsidR="008647D6" w:rsidRPr="00106FB8" w:rsidRDefault="008647D6" w:rsidP="008647D6">
      <w:pPr>
        <w:autoSpaceDE w:val="0"/>
        <w:adjustRightInd w:val="0"/>
        <w:ind w:firstLine="708"/>
        <w:jc w:val="center"/>
        <w:rPr>
          <w:b/>
          <w:sz w:val="28"/>
          <w:szCs w:val="28"/>
        </w:rPr>
      </w:pPr>
    </w:p>
    <w:p w:rsidR="008647D6" w:rsidRPr="00106FB8" w:rsidRDefault="008647D6" w:rsidP="008647D6">
      <w:pPr>
        <w:autoSpaceDE w:val="0"/>
        <w:adjustRightInd w:val="0"/>
        <w:ind w:firstLine="708"/>
        <w:jc w:val="center"/>
        <w:rPr>
          <w:b/>
          <w:sz w:val="28"/>
          <w:szCs w:val="28"/>
        </w:rPr>
      </w:pPr>
      <w:r w:rsidRPr="00106FB8">
        <w:rPr>
          <w:b/>
          <w:sz w:val="28"/>
          <w:szCs w:val="28"/>
        </w:rPr>
        <w:t>Подпрограмма 1</w:t>
      </w:r>
    </w:p>
    <w:p w:rsidR="008647D6" w:rsidRPr="00082514" w:rsidRDefault="008647D6" w:rsidP="008647D6">
      <w:pPr>
        <w:autoSpaceDE w:val="0"/>
        <w:adjustRightInd w:val="0"/>
        <w:ind w:firstLine="708"/>
        <w:jc w:val="center"/>
        <w:rPr>
          <w:b/>
          <w:sz w:val="28"/>
          <w:szCs w:val="28"/>
          <w:lang w:val="ru-RU"/>
        </w:rPr>
      </w:pPr>
      <w:r w:rsidRPr="00106FB8">
        <w:rPr>
          <w:b/>
          <w:sz w:val="28"/>
          <w:szCs w:val="28"/>
        </w:rPr>
        <w:t xml:space="preserve">Задачи, мероприятия, объем финансовых ресурсов, необходимый для  реализации  подпрограммы </w:t>
      </w:r>
      <w:r>
        <w:rPr>
          <w:b/>
          <w:sz w:val="28"/>
          <w:szCs w:val="28"/>
        </w:rPr>
        <w:t>«</w:t>
      </w:r>
      <w:r w:rsidRPr="00106FB8">
        <w:rPr>
          <w:b/>
          <w:sz w:val="28"/>
          <w:szCs w:val="28"/>
        </w:rPr>
        <w:t>Транспортное обслуживание населения</w:t>
      </w:r>
      <w:r>
        <w:rPr>
          <w:b/>
          <w:sz w:val="28"/>
          <w:szCs w:val="28"/>
          <w:lang w:val="ru-RU"/>
        </w:rPr>
        <w:t xml:space="preserve"> Бельского района</w:t>
      </w:r>
      <w:r>
        <w:rPr>
          <w:b/>
          <w:sz w:val="28"/>
          <w:szCs w:val="28"/>
        </w:rPr>
        <w:t>»</w:t>
      </w:r>
    </w:p>
    <w:p w:rsidR="008647D6" w:rsidRDefault="008647D6" w:rsidP="008647D6">
      <w:pPr>
        <w:autoSpaceDE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1</w:t>
      </w:r>
    </w:p>
    <w:p w:rsidR="008647D6" w:rsidRPr="00947470" w:rsidRDefault="008647D6" w:rsidP="008647D6">
      <w:pPr>
        <w:autoSpaceDE w:val="0"/>
        <w:adjustRightInd w:val="0"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>сновные цели, задачи и этапы  реализации подпрограммы</w:t>
      </w:r>
      <w:r>
        <w:rPr>
          <w:b/>
          <w:sz w:val="28"/>
          <w:szCs w:val="28"/>
          <w:lang w:val="ru-RU"/>
        </w:rPr>
        <w:t xml:space="preserve"> 1</w:t>
      </w:r>
    </w:p>
    <w:p w:rsidR="008647D6" w:rsidRDefault="008647D6" w:rsidP="008647D6">
      <w:pPr>
        <w:autoSpaceDE w:val="0"/>
        <w:adjustRightInd w:val="0"/>
        <w:ind w:firstLine="708"/>
        <w:jc w:val="center"/>
        <w:rPr>
          <w:b/>
          <w:sz w:val="28"/>
          <w:szCs w:val="28"/>
        </w:rPr>
      </w:pPr>
    </w:p>
    <w:p w:rsidR="008647D6" w:rsidRDefault="008647D6" w:rsidP="008647D6">
      <w:pPr>
        <w:autoSpaceDE w:val="0"/>
        <w:adjustRightInd w:val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Целью данной </w:t>
      </w:r>
      <w:r>
        <w:rPr>
          <w:sz w:val="28"/>
          <w:szCs w:val="28"/>
          <w:lang w:val="ru-RU"/>
        </w:rPr>
        <w:t>П</w:t>
      </w:r>
      <w:r w:rsidRPr="00507665">
        <w:rPr>
          <w:sz w:val="28"/>
          <w:szCs w:val="28"/>
        </w:rPr>
        <w:t>одпрограммы</w:t>
      </w:r>
      <w:r>
        <w:rPr>
          <w:sz w:val="28"/>
          <w:szCs w:val="28"/>
          <w:lang w:val="ru-RU"/>
        </w:rPr>
        <w:t>1</w:t>
      </w:r>
      <w:r w:rsidRPr="00507665">
        <w:rPr>
          <w:sz w:val="28"/>
          <w:szCs w:val="28"/>
        </w:rPr>
        <w:t xml:space="preserve"> является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у</w:t>
      </w:r>
      <w:r>
        <w:rPr>
          <w:rFonts w:cs="Times New Roman"/>
          <w:sz w:val="28"/>
          <w:szCs w:val="28"/>
        </w:rPr>
        <w:t>стойчивое и безопасное функционирование общественного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транспорта.</w:t>
      </w:r>
    </w:p>
    <w:p w:rsidR="008647D6" w:rsidRPr="00082514" w:rsidRDefault="008647D6" w:rsidP="008647D6">
      <w:pPr>
        <w:autoSpaceDE w:val="0"/>
        <w:adjustRightInd w:val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Релизация подпрограммы 1связана с решением следующей задачи:</w:t>
      </w:r>
    </w:p>
    <w:p w:rsidR="008647D6" w:rsidRPr="00510115" w:rsidRDefault="008647D6" w:rsidP="008647D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0115">
        <w:rPr>
          <w:b/>
          <w:sz w:val="28"/>
          <w:szCs w:val="28"/>
          <w:lang w:val="ru-RU"/>
        </w:rPr>
        <w:t>Задача 1.</w:t>
      </w:r>
      <w:r>
        <w:rPr>
          <w:sz w:val="28"/>
          <w:szCs w:val="28"/>
          <w:lang w:val="ru-RU"/>
        </w:rPr>
        <w:t xml:space="preserve"> </w:t>
      </w:r>
      <w:r w:rsidRPr="00947470">
        <w:rPr>
          <w:b/>
          <w:sz w:val="28"/>
          <w:szCs w:val="28"/>
        </w:rPr>
        <w:t xml:space="preserve"> </w:t>
      </w:r>
      <w:r w:rsidRPr="00510115">
        <w:rPr>
          <w:sz w:val="28"/>
          <w:szCs w:val="28"/>
          <w:lang w:val="ru-RU"/>
        </w:rPr>
        <w:t>О</w:t>
      </w:r>
      <w:r w:rsidRPr="00510115">
        <w:rPr>
          <w:sz w:val="28"/>
          <w:szCs w:val="28"/>
        </w:rPr>
        <w:t>бслуживание населения</w:t>
      </w:r>
      <w:r w:rsidRPr="00510115">
        <w:rPr>
          <w:sz w:val="28"/>
          <w:szCs w:val="28"/>
          <w:lang w:val="ru-RU"/>
        </w:rPr>
        <w:t xml:space="preserve"> района</w:t>
      </w:r>
      <w:r w:rsidRPr="00510115">
        <w:rPr>
          <w:sz w:val="28"/>
          <w:szCs w:val="28"/>
        </w:rPr>
        <w:t xml:space="preserve"> транспортом общего пользования МО.</w:t>
      </w:r>
    </w:p>
    <w:p w:rsidR="008647D6" w:rsidRDefault="008647D6" w:rsidP="008647D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подпрограммы </w:t>
      </w:r>
      <w:r>
        <w:rPr>
          <w:sz w:val="28"/>
          <w:szCs w:val="28"/>
          <w:lang w:val="ru-RU"/>
        </w:rPr>
        <w:t xml:space="preserve">1 -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годы.</w:t>
      </w:r>
    </w:p>
    <w:p w:rsidR="008647D6" w:rsidRPr="00B23011" w:rsidRDefault="008647D6" w:rsidP="008647D6">
      <w:pPr>
        <w:autoSpaceDE w:val="0"/>
        <w:adjustRightInd w:val="0"/>
        <w:jc w:val="center"/>
        <w:rPr>
          <w:b/>
          <w:sz w:val="28"/>
          <w:szCs w:val="28"/>
        </w:rPr>
      </w:pPr>
      <w:r w:rsidRPr="00B23011">
        <w:rPr>
          <w:b/>
          <w:sz w:val="28"/>
          <w:szCs w:val="28"/>
        </w:rPr>
        <w:t>Глава 2</w:t>
      </w:r>
    </w:p>
    <w:p w:rsidR="008647D6" w:rsidRDefault="008647D6" w:rsidP="008647D6">
      <w:pPr>
        <w:autoSpaceDE w:val="0"/>
        <w:adjustRightInd w:val="0"/>
        <w:jc w:val="center"/>
        <w:rPr>
          <w:b/>
          <w:sz w:val="28"/>
          <w:szCs w:val="28"/>
        </w:rPr>
      </w:pPr>
      <w:r w:rsidRPr="00B23011">
        <w:rPr>
          <w:b/>
          <w:sz w:val="28"/>
          <w:szCs w:val="28"/>
        </w:rPr>
        <w:t>Система подпрограммных мероприятий</w:t>
      </w:r>
    </w:p>
    <w:p w:rsidR="008647D6" w:rsidRPr="00B23011" w:rsidRDefault="008647D6" w:rsidP="008647D6">
      <w:pPr>
        <w:autoSpaceDE w:val="0"/>
        <w:adjustRightInd w:val="0"/>
        <w:ind w:firstLine="708"/>
        <w:rPr>
          <w:sz w:val="28"/>
          <w:szCs w:val="28"/>
        </w:rPr>
      </w:pPr>
      <w:r w:rsidRPr="00B23011">
        <w:rPr>
          <w:sz w:val="28"/>
          <w:szCs w:val="28"/>
        </w:rPr>
        <w:t>Р</w:t>
      </w:r>
      <w:r>
        <w:rPr>
          <w:sz w:val="28"/>
          <w:szCs w:val="28"/>
        </w:rPr>
        <w:t>ешение задачи  Подпрограммы 1 решается посредством выполнения следующих мероприятий:</w:t>
      </w:r>
    </w:p>
    <w:p w:rsidR="008647D6" w:rsidRDefault="008647D6" w:rsidP="008647D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организация проезда учащихся и (или) студентов, обучающихся по очной форме обучения в образовательных учреждениях, расположенных на территории </w:t>
      </w:r>
      <w:r>
        <w:rPr>
          <w:sz w:val="28"/>
          <w:szCs w:val="28"/>
          <w:lang w:val="ru-RU"/>
        </w:rPr>
        <w:t xml:space="preserve">района </w:t>
      </w:r>
      <w:r>
        <w:rPr>
          <w:sz w:val="28"/>
          <w:szCs w:val="28"/>
        </w:rPr>
        <w:t>, на пригородных и (или) городских маршрутах наземного пассажирского транспорта общего пользования;</w:t>
      </w:r>
    </w:p>
    <w:p w:rsidR="008647D6" w:rsidRDefault="008647D6" w:rsidP="008647D6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510115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о</w:t>
      </w:r>
      <w:r w:rsidRPr="00510115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рганизация   регулярных  перевозок  по регулируемым тарифам на муниципальных маршрутах</w:t>
      </w: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;</w:t>
      </w:r>
    </w:p>
    <w:p w:rsidR="008647D6" w:rsidRPr="00510115" w:rsidRDefault="008647D6" w:rsidP="008647D6">
      <w:pPr>
        <w:ind w:firstLine="708"/>
        <w:jc w:val="both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510115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-  Возмещение затрат на перевозку пассажиров по межмуниципальному маршруту  р</w:t>
      </w:r>
      <w:r w:rsidR="00836F1E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егулярных перевозок Белый</w:t>
      </w:r>
      <w:r w:rsidRPr="00510115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- Нелидово,</w:t>
      </w:r>
      <w:r w:rsidR="00836F1E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по муниципальному маршруту Грибаново –Пышково,</w:t>
      </w:r>
      <w:r w:rsidRPr="00510115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компенсация затрат по подаче транспортных средств (холостой пробег)  на регулярные перевозки по регулируемым тарифам</w:t>
      </w: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.</w:t>
      </w:r>
    </w:p>
    <w:p w:rsidR="008647D6" w:rsidRPr="00510115" w:rsidRDefault="008647D6" w:rsidP="008647D6">
      <w:pPr>
        <w:ind w:firstLine="708"/>
        <w:jc w:val="both"/>
        <w:rPr>
          <w:sz w:val="28"/>
          <w:szCs w:val="28"/>
          <w:lang w:val="ru-RU"/>
        </w:rPr>
      </w:pPr>
    </w:p>
    <w:p w:rsidR="008647D6" w:rsidRPr="005C3CFA" w:rsidRDefault="008647D6" w:rsidP="008647D6">
      <w:pPr>
        <w:autoSpaceDE w:val="0"/>
        <w:adjustRightInd w:val="0"/>
        <w:jc w:val="center"/>
        <w:rPr>
          <w:b/>
          <w:sz w:val="28"/>
          <w:szCs w:val="28"/>
        </w:rPr>
      </w:pPr>
      <w:r w:rsidRPr="005C3CFA">
        <w:rPr>
          <w:b/>
          <w:sz w:val="28"/>
          <w:szCs w:val="28"/>
        </w:rPr>
        <w:t>Глава 3</w:t>
      </w:r>
    </w:p>
    <w:p w:rsidR="008647D6" w:rsidRPr="00510115" w:rsidRDefault="008647D6" w:rsidP="008647D6">
      <w:pPr>
        <w:autoSpaceDE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Механизм реализации подп</w:t>
      </w:r>
      <w:r w:rsidRPr="0026620A">
        <w:rPr>
          <w:b/>
          <w:sz w:val="28"/>
          <w:szCs w:val="28"/>
        </w:rPr>
        <w:t>рограммы</w:t>
      </w:r>
      <w:r>
        <w:rPr>
          <w:b/>
          <w:sz w:val="28"/>
          <w:szCs w:val="28"/>
          <w:lang w:val="ru-RU"/>
        </w:rPr>
        <w:t xml:space="preserve"> 1</w:t>
      </w:r>
    </w:p>
    <w:p w:rsidR="008647D6" w:rsidRPr="000A5EB0" w:rsidRDefault="008647D6" w:rsidP="008647D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B0">
        <w:rPr>
          <w:rFonts w:ascii="Times New Roman" w:hAnsi="Times New Roman" w:cs="Times New Roman"/>
          <w:sz w:val="28"/>
          <w:szCs w:val="28"/>
        </w:rPr>
        <w:t>Реализация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A5EB0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A5EB0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Бельского района в течение всего периода ее реализации и направлена на выполнение предусмотренных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A5EB0">
        <w:rPr>
          <w:rFonts w:ascii="Times New Roman" w:hAnsi="Times New Roman" w:cs="Times New Roman"/>
          <w:sz w:val="28"/>
          <w:szCs w:val="28"/>
        </w:rPr>
        <w:t>рограммных мероприятий и достижение плановых значений показателей непосредственных и конечных результатов.</w:t>
      </w:r>
    </w:p>
    <w:p w:rsidR="008647D6" w:rsidRPr="000A5EB0" w:rsidRDefault="008647D6" w:rsidP="008647D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B0">
        <w:rPr>
          <w:rFonts w:ascii="Times New Roman" w:hAnsi="Times New Roman" w:cs="Times New Roman"/>
          <w:sz w:val="28"/>
          <w:szCs w:val="28"/>
        </w:rPr>
        <w:t>Администрация Бельского района осуществляет управление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A5EB0">
        <w:rPr>
          <w:rFonts w:ascii="Times New Roman" w:hAnsi="Times New Roman" w:cs="Times New Roman"/>
          <w:sz w:val="28"/>
          <w:szCs w:val="28"/>
        </w:rPr>
        <w:t>рограммой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A5EB0">
        <w:rPr>
          <w:rFonts w:ascii="Times New Roman" w:hAnsi="Times New Roman" w:cs="Times New Roman"/>
          <w:sz w:val="28"/>
          <w:szCs w:val="28"/>
        </w:rPr>
        <w:t xml:space="preserve"> в ходе ее реализации, в том числе:</w:t>
      </w:r>
    </w:p>
    <w:p w:rsidR="008647D6" w:rsidRPr="000A5EB0" w:rsidRDefault="008647D6" w:rsidP="008647D6">
      <w:pPr>
        <w:pStyle w:val="ConsPlusNonformat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EB0">
        <w:rPr>
          <w:rFonts w:ascii="Times New Roman" w:hAnsi="Times New Roman" w:cs="Times New Roman"/>
          <w:sz w:val="28"/>
          <w:szCs w:val="28"/>
        </w:rPr>
        <w:t>обеспечивает разработку нормативных правовых актов, необходимых для реализации мероприятий;</w:t>
      </w:r>
    </w:p>
    <w:p w:rsidR="008647D6" w:rsidRPr="000A5EB0" w:rsidRDefault="008647D6" w:rsidP="008647D6">
      <w:pPr>
        <w:pStyle w:val="ConsPlusNonformat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EB0">
        <w:rPr>
          <w:rFonts w:ascii="Times New Roman" w:hAnsi="Times New Roman" w:cs="Times New Roman"/>
          <w:sz w:val="28"/>
          <w:szCs w:val="28"/>
        </w:rPr>
        <w:lastRenderedPageBreak/>
        <w:t>обеспечивает согласованную по срокам и процедурам реализацию мероприятий;</w:t>
      </w:r>
    </w:p>
    <w:p w:rsidR="008647D6" w:rsidRPr="000A5EB0" w:rsidRDefault="008647D6" w:rsidP="008647D6">
      <w:pPr>
        <w:pStyle w:val="ConsPlusNonformat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EB0">
        <w:rPr>
          <w:rFonts w:ascii="Times New Roman" w:hAnsi="Times New Roman" w:cs="Times New Roman"/>
          <w:sz w:val="28"/>
          <w:szCs w:val="28"/>
        </w:rPr>
        <w:t>принимает все необходимые меры для получения ресурсов из областного бюджета, местных бюджетов и внебюджетных источников;</w:t>
      </w:r>
    </w:p>
    <w:p w:rsidR="008647D6" w:rsidRPr="000A5EB0" w:rsidRDefault="008647D6" w:rsidP="008647D6">
      <w:pPr>
        <w:pStyle w:val="ConsPlusNonformat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EB0">
        <w:rPr>
          <w:rFonts w:ascii="Times New Roman" w:hAnsi="Times New Roman" w:cs="Times New Roman"/>
          <w:sz w:val="28"/>
          <w:szCs w:val="28"/>
        </w:rPr>
        <w:t>проводит ежемесячно рабочие совещания по решению задач текущего выполнения мероприятий.</w:t>
      </w:r>
    </w:p>
    <w:p w:rsidR="008647D6" w:rsidRPr="000A5EB0" w:rsidRDefault="008647D6" w:rsidP="008647D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A5EB0">
        <w:rPr>
          <w:rFonts w:ascii="Times New Roman" w:hAnsi="Times New Roman" w:cs="Times New Roman"/>
          <w:sz w:val="28"/>
          <w:szCs w:val="28"/>
        </w:rPr>
        <w:t>рограммные мероприятия осуществляются организациями, привлекаемыми на конкурсной основе.</w:t>
      </w:r>
    </w:p>
    <w:p w:rsidR="008647D6" w:rsidRPr="00F74FF9" w:rsidRDefault="008647D6" w:rsidP="008647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B0">
        <w:rPr>
          <w:rFonts w:ascii="Times New Roman" w:hAnsi="Times New Roman" w:cs="Times New Roman"/>
          <w:sz w:val="28"/>
          <w:szCs w:val="28"/>
        </w:rPr>
        <w:t>Для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A5EB0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5EB0">
        <w:rPr>
          <w:rFonts w:ascii="Times New Roman" w:hAnsi="Times New Roman" w:cs="Times New Roman"/>
          <w:sz w:val="28"/>
          <w:szCs w:val="28"/>
        </w:rPr>
        <w:t xml:space="preserve"> Администрация Бельского района может размещать заказы на поставку товаров, выполнение работ, оказание услуг  в соответствии с треб</w:t>
      </w:r>
      <w:r>
        <w:rPr>
          <w:rFonts w:ascii="Times New Roman" w:hAnsi="Times New Roman" w:cs="Times New Roman"/>
          <w:sz w:val="28"/>
          <w:szCs w:val="28"/>
        </w:rPr>
        <w:t xml:space="preserve">ованиями Федерального закона </w:t>
      </w:r>
      <w:r w:rsidRPr="00F74FF9">
        <w:rPr>
          <w:rFonts w:ascii="Times New Roman" w:hAnsi="Times New Roman" w:cs="Times New Roman"/>
          <w:sz w:val="28"/>
          <w:szCs w:val="28"/>
        </w:rPr>
        <w:t xml:space="preserve"> от 05.04.2013 N 44-ФЗ (ред. от 21.07.2014)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7D6" w:rsidRDefault="008647D6" w:rsidP="008647D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0A5EB0">
        <w:rPr>
          <w:rFonts w:ascii="Times New Roman" w:hAnsi="Times New Roman" w:cs="Times New Roman"/>
          <w:sz w:val="28"/>
          <w:szCs w:val="28"/>
        </w:rPr>
        <w:t xml:space="preserve"> организаций - исполнителей мероприятий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A5EB0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A5EB0">
        <w:rPr>
          <w:rFonts w:ascii="Times New Roman" w:hAnsi="Times New Roman" w:cs="Times New Roman"/>
          <w:sz w:val="28"/>
          <w:szCs w:val="28"/>
        </w:rPr>
        <w:t xml:space="preserve"> осуществляется на основе конкурсных процедур. Реализация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A5EB0">
        <w:rPr>
          <w:rFonts w:ascii="Times New Roman" w:hAnsi="Times New Roman" w:cs="Times New Roman"/>
          <w:sz w:val="28"/>
          <w:szCs w:val="28"/>
        </w:rPr>
        <w:t>рограммных мероприятий осуществляется на основе муниципальных контрактов, определяющих права и обязанности муниципал</w:t>
      </w:r>
      <w:r>
        <w:rPr>
          <w:rFonts w:ascii="Times New Roman" w:hAnsi="Times New Roman" w:cs="Times New Roman"/>
          <w:sz w:val="28"/>
          <w:szCs w:val="28"/>
        </w:rPr>
        <w:t>ьного заказчика и</w:t>
      </w:r>
      <w:r w:rsidRPr="000A5EB0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8647D6" w:rsidRPr="0060061A" w:rsidRDefault="008647D6" w:rsidP="008647D6">
      <w:pPr>
        <w:tabs>
          <w:tab w:val="left" w:pos="-322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0061A">
        <w:rPr>
          <w:sz w:val="28"/>
          <w:szCs w:val="28"/>
        </w:rPr>
        <w:t>.</w:t>
      </w:r>
    </w:p>
    <w:p w:rsidR="008647D6" w:rsidRPr="0060061A" w:rsidRDefault="008647D6" w:rsidP="008647D6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</w:t>
      </w:r>
    </w:p>
    <w:p w:rsidR="008647D6" w:rsidRPr="00B833DD" w:rsidRDefault="008647D6" w:rsidP="008647D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Объем финансовых ресурсов, необходимый для реализации подпрограммы</w:t>
      </w:r>
      <w:r>
        <w:rPr>
          <w:b/>
          <w:bCs/>
          <w:sz w:val="28"/>
          <w:szCs w:val="28"/>
          <w:lang w:val="ru-RU"/>
        </w:rPr>
        <w:t xml:space="preserve"> 1</w:t>
      </w:r>
    </w:p>
    <w:p w:rsidR="008647D6" w:rsidRDefault="008647D6" w:rsidP="008647D6">
      <w:pPr>
        <w:rPr>
          <w:b/>
          <w:bCs/>
          <w:sz w:val="28"/>
          <w:szCs w:val="28"/>
        </w:rPr>
      </w:pPr>
    </w:p>
    <w:p w:rsidR="008647D6" w:rsidRDefault="008647D6" w:rsidP="008647D6">
      <w:pPr>
        <w:ind w:firstLine="708"/>
        <w:jc w:val="both"/>
        <w:rPr>
          <w:bCs/>
          <w:sz w:val="28"/>
          <w:szCs w:val="28"/>
        </w:rPr>
      </w:pPr>
      <w:r w:rsidRPr="00935A6C">
        <w:rPr>
          <w:bCs/>
          <w:sz w:val="28"/>
          <w:szCs w:val="28"/>
        </w:rPr>
        <w:t>Общий объем бюджетных ассигнований, необходимый для реализац</w:t>
      </w:r>
      <w:r>
        <w:rPr>
          <w:bCs/>
          <w:sz w:val="28"/>
          <w:szCs w:val="28"/>
        </w:rPr>
        <w:t xml:space="preserve">ии Подпрограммы 1, составляет </w:t>
      </w:r>
      <w:r w:rsidR="00836F1E" w:rsidRPr="00836F1E">
        <w:rPr>
          <w:b/>
          <w:bCs/>
          <w:sz w:val="28"/>
          <w:szCs w:val="28"/>
          <w:lang w:val="ru-RU"/>
        </w:rPr>
        <w:t>2760,0</w:t>
      </w:r>
      <w:r w:rsidRPr="00836F1E">
        <w:rPr>
          <w:bCs/>
          <w:sz w:val="28"/>
          <w:szCs w:val="28"/>
        </w:rPr>
        <w:t xml:space="preserve"> </w:t>
      </w:r>
      <w:r w:rsidRPr="00935A6C">
        <w:rPr>
          <w:bCs/>
          <w:sz w:val="28"/>
          <w:szCs w:val="28"/>
        </w:rPr>
        <w:t>тысяч рублей,</w:t>
      </w:r>
      <w:r>
        <w:rPr>
          <w:bCs/>
          <w:sz w:val="28"/>
          <w:szCs w:val="28"/>
        </w:rPr>
        <w:t xml:space="preserve"> в том числе местный бюджет –</w:t>
      </w:r>
      <w:r w:rsidR="00836F1E">
        <w:rPr>
          <w:bCs/>
          <w:sz w:val="28"/>
          <w:szCs w:val="28"/>
          <w:lang w:val="ru-RU"/>
        </w:rPr>
        <w:t>2760,0</w:t>
      </w:r>
      <w:r w:rsidRPr="00935A6C">
        <w:rPr>
          <w:bCs/>
          <w:sz w:val="28"/>
          <w:szCs w:val="28"/>
        </w:rPr>
        <w:t>тысяч рублей</w:t>
      </w:r>
      <w:r>
        <w:rPr>
          <w:bCs/>
          <w:sz w:val="28"/>
          <w:szCs w:val="28"/>
        </w:rPr>
        <w:t>.</w:t>
      </w:r>
    </w:p>
    <w:p w:rsidR="008647D6" w:rsidRPr="00935A6C" w:rsidRDefault="008647D6" w:rsidP="008647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5A6C">
        <w:rPr>
          <w:bCs/>
          <w:sz w:val="28"/>
          <w:szCs w:val="28"/>
        </w:rPr>
        <w:t>бъем бюджетных ассигнований</w:t>
      </w:r>
      <w:r>
        <w:rPr>
          <w:bCs/>
          <w:sz w:val="28"/>
          <w:szCs w:val="28"/>
        </w:rPr>
        <w:t xml:space="preserve"> по годам реализации, в разрезе задач представлен в таблице 1.</w:t>
      </w:r>
    </w:p>
    <w:p w:rsidR="008647D6" w:rsidRPr="005C36BA" w:rsidRDefault="008647D6" w:rsidP="008647D6">
      <w:pPr>
        <w:jc w:val="right"/>
        <w:rPr>
          <w:bCs/>
          <w:sz w:val="28"/>
          <w:szCs w:val="28"/>
        </w:rPr>
      </w:pPr>
      <w:r w:rsidRPr="005C36BA">
        <w:rPr>
          <w:bCs/>
          <w:sz w:val="28"/>
          <w:szCs w:val="28"/>
        </w:rPr>
        <w:t>Таблица 1.</w:t>
      </w:r>
    </w:p>
    <w:p w:rsidR="008647D6" w:rsidRDefault="008647D6" w:rsidP="008647D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61"/>
        <w:gridCol w:w="1568"/>
        <w:gridCol w:w="1568"/>
        <w:gridCol w:w="1568"/>
        <w:gridCol w:w="1568"/>
      </w:tblGrid>
      <w:tr w:rsidR="008647D6" w:rsidRPr="005C36BA" w:rsidTr="008647D6">
        <w:tc>
          <w:tcPr>
            <w:tcW w:w="675" w:type="dxa"/>
            <w:vMerge w:val="restart"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№</w:t>
            </w:r>
          </w:p>
          <w:p w:rsidR="008647D6" w:rsidRPr="00F046C7" w:rsidRDefault="008647D6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п/п</w:t>
            </w:r>
          </w:p>
        </w:tc>
        <w:tc>
          <w:tcPr>
            <w:tcW w:w="2461" w:type="dxa"/>
            <w:vMerge w:val="restart"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Задачи Подпрограммы, источники финансирования</w:t>
            </w:r>
          </w:p>
        </w:tc>
        <w:tc>
          <w:tcPr>
            <w:tcW w:w="4704" w:type="dxa"/>
            <w:gridSpan w:val="3"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По годам реализации Подпрограммы</w:t>
            </w:r>
          </w:p>
          <w:p w:rsidR="008647D6" w:rsidRPr="00F046C7" w:rsidRDefault="008647D6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(тыс.руб)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Всего</w:t>
            </w:r>
          </w:p>
          <w:p w:rsidR="008647D6" w:rsidRPr="00F046C7" w:rsidRDefault="008647D6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тыс.руб</w:t>
            </w:r>
          </w:p>
        </w:tc>
      </w:tr>
      <w:tr w:rsidR="008647D6" w:rsidRPr="005C36BA" w:rsidTr="008647D6">
        <w:tc>
          <w:tcPr>
            <w:tcW w:w="675" w:type="dxa"/>
            <w:vMerge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</w:rPr>
            </w:pPr>
          </w:p>
        </w:tc>
        <w:tc>
          <w:tcPr>
            <w:tcW w:w="1568" w:type="dxa"/>
            <w:shd w:val="clear" w:color="auto" w:fill="auto"/>
          </w:tcPr>
          <w:p w:rsidR="008647D6" w:rsidRPr="00510115" w:rsidRDefault="008647D6" w:rsidP="008647D6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201</w:t>
            </w:r>
            <w:r w:rsidR="00836F1E">
              <w:rPr>
                <w:bCs/>
                <w:lang w:val="ru-RU"/>
              </w:rPr>
              <w:t>9</w:t>
            </w:r>
          </w:p>
        </w:tc>
        <w:tc>
          <w:tcPr>
            <w:tcW w:w="1568" w:type="dxa"/>
            <w:shd w:val="clear" w:color="auto" w:fill="auto"/>
          </w:tcPr>
          <w:p w:rsidR="008647D6" w:rsidRPr="00836F1E" w:rsidRDefault="00836F1E" w:rsidP="008647D6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20</w:t>
            </w:r>
            <w:r>
              <w:rPr>
                <w:bCs/>
                <w:lang w:val="ru-RU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:rsidR="008647D6" w:rsidRPr="00836F1E" w:rsidRDefault="00836F1E" w:rsidP="008647D6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20</w:t>
            </w:r>
            <w:r>
              <w:rPr>
                <w:bCs/>
                <w:lang w:val="ru-RU"/>
              </w:rPr>
              <w:t>21</w:t>
            </w:r>
          </w:p>
        </w:tc>
        <w:tc>
          <w:tcPr>
            <w:tcW w:w="1568" w:type="dxa"/>
            <w:vMerge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</w:rPr>
            </w:pPr>
          </w:p>
        </w:tc>
      </w:tr>
      <w:tr w:rsidR="008647D6" w:rsidRPr="005C36BA" w:rsidTr="008647D6">
        <w:tc>
          <w:tcPr>
            <w:tcW w:w="675" w:type="dxa"/>
            <w:vMerge w:val="restart"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1.</w:t>
            </w:r>
          </w:p>
        </w:tc>
        <w:tc>
          <w:tcPr>
            <w:tcW w:w="2461" w:type="dxa"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 xml:space="preserve">Задача 1. Обслуживание населения </w:t>
            </w:r>
            <w:r w:rsidRPr="00F046C7">
              <w:rPr>
                <w:bCs/>
                <w:lang w:val="ru-RU"/>
              </w:rPr>
              <w:t xml:space="preserve">района </w:t>
            </w:r>
            <w:r w:rsidRPr="00F046C7">
              <w:rPr>
                <w:bCs/>
              </w:rPr>
              <w:t>транспортом общего пользования МО</w:t>
            </w:r>
          </w:p>
        </w:tc>
        <w:tc>
          <w:tcPr>
            <w:tcW w:w="1568" w:type="dxa"/>
            <w:shd w:val="clear" w:color="auto" w:fill="auto"/>
          </w:tcPr>
          <w:p w:rsidR="008647D6" w:rsidRPr="00836F1E" w:rsidRDefault="008647D6" w:rsidP="008647D6">
            <w:pPr>
              <w:jc w:val="center"/>
              <w:rPr>
                <w:bCs/>
                <w:lang w:val="ru-RU"/>
              </w:rPr>
            </w:pPr>
          </w:p>
          <w:p w:rsidR="008647D6" w:rsidRPr="00836F1E" w:rsidRDefault="00836F1E" w:rsidP="008647D6">
            <w:pPr>
              <w:jc w:val="center"/>
              <w:rPr>
                <w:bCs/>
                <w:lang w:val="ru-RU"/>
              </w:rPr>
            </w:pPr>
            <w:r w:rsidRPr="00836F1E">
              <w:rPr>
                <w:bCs/>
                <w:lang w:val="ru-RU"/>
              </w:rPr>
              <w:t>920,0</w:t>
            </w:r>
          </w:p>
        </w:tc>
        <w:tc>
          <w:tcPr>
            <w:tcW w:w="1568" w:type="dxa"/>
            <w:shd w:val="clear" w:color="auto" w:fill="auto"/>
          </w:tcPr>
          <w:p w:rsidR="008647D6" w:rsidRPr="00836F1E" w:rsidRDefault="008647D6" w:rsidP="008647D6">
            <w:pPr>
              <w:jc w:val="center"/>
              <w:rPr>
                <w:bCs/>
                <w:lang w:val="ru-RU"/>
              </w:rPr>
            </w:pPr>
          </w:p>
          <w:p w:rsidR="008647D6" w:rsidRPr="00836F1E" w:rsidRDefault="00836F1E" w:rsidP="008647D6">
            <w:pPr>
              <w:jc w:val="center"/>
              <w:rPr>
                <w:bCs/>
                <w:lang w:val="ru-RU"/>
              </w:rPr>
            </w:pPr>
            <w:r w:rsidRPr="00836F1E">
              <w:rPr>
                <w:bCs/>
                <w:lang w:val="ru-RU"/>
              </w:rPr>
              <w:t>920,0</w:t>
            </w:r>
          </w:p>
        </w:tc>
        <w:tc>
          <w:tcPr>
            <w:tcW w:w="1568" w:type="dxa"/>
            <w:shd w:val="clear" w:color="auto" w:fill="auto"/>
          </w:tcPr>
          <w:p w:rsidR="008647D6" w:rsidRPr="00836F1E" w:rsidRDefault="008647D6" w:rsidP="008647D6">
            <w:pPr>
              <w:jc w:val="center"/>
              <w:rPr>
                <w:bCs/>
                <w:lang w:val="ru-RU"/>
              </w:rPr>
            </w:pPr>
          </w:p>
          <w:p w:rsidR="008647D6" w:rsidRPr="00836F1E" w:rsidRDefault="00836F1E" w:rsidP="00836F1E">
            <w:pPr>
              <w:rPr>
                <w:bCs/>
                <w:lang w:val="ru-RU"/>
              </w:rPr>
            </w:pPr>
            <w:r w:rsidRPr="00836F1E">
              <w:rPr>
                <w:bCs/>
                <w:lang w:val="ru-RU"/>
              </w:rPr>
              <w:t>920,0</w:t>
            </w:r>
          </w:p>
        </w:tc>
        <w:tc>
          <w:tcPr>
            <w:tcW w:w="1568" w:type="dxa"/>
            <w:shd w:val="clear" w:color="auto" w:fill="auto"/>
          </w:tcPr>
          <w:p w:rsidR="008647D6" w:rsidRPr="00836F1E" w:rsidRDefault="008647D6" w:rsidP="008647D6">
            <w:pPr>
              <w:jc w:val="center"/>
              <w:rPr>
                <w:bCs/>
                <w:lang w:val="ru-RU"/>
              </w:rPr>
            </w:pPr>
          </w:p>
          <w:p w:rsidR="008647D6" w:rsidRPr="00836F1E" w:rsidRDefault="00836F1E" w:rsidP="008647D6">
            <w:pPr>
              <w:jc w:val="center"/>
              <w:rPr>
                <w:bCs/>
                <w:lang w:val="ru-RU"/>
              </w:rPr>
            </w:pPr>
            <w:r w:rsidRPr="00836F1E">
              <w:rPr>
                <w:bCs/>
                <w:lang w:val="ru-RU"/>
              </w:rPr>
              <w:t>2760,0</w:t>
            </w:r>
          </w:p>
        </w:tc>
      </w:tr>
      <w:tr w:rsidR="008647D6" w:rsidRPr="005C36BA" w:rsidTr="008647D6">
        <w:tc>
          <w:tcPr>
            <w:tcW w:w="675" w:type="dxa"/>
            <w:vMerge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</w:rPr>
            </w:pPr>
          </w:p>
        </w:tc>
        <w:tc>
          <w:tcPr>
            <w:tcW w:w="2461" w:type="dxa"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- областной бюджет</w:t>
            </w:r>
          </w:p>
        </w:tc>
        <w:tc>
          <w:tcPr>
            <w:tcW w:w="1568" w:type="dxa"/>
            <w:shd w:val="clear" w:color="auto" w:fill="auto"/>
          </w:tcPr>
          <w:p w:rsidR="008647D6" w:rsidRPr="00836F1E" w:rsidRDefault="00836F1E" w:rsidP="008647D6">
            <w:pPr>
              <w:jc w:val="center"/>
              <w:rPr>
                <w:bCs/>
                <w:lang w:val="ru-RU"/>
              </w:rPr>
            </w:pPr>
            <w:r w:rsidRPr="00836F1E">
              <w:rPr>
                <w:bCs/>
                <w:lang w:val="ru-RU"/>
              </w:rPr>
              <w:t>х</w:t>
            </w:r>
          </w:p>
        </w:tc>
        <w:tc>
          <w:tcPr>
            <w:tcW w:w="1568" w:type="dxa"/>
            <w:shd w:val="clear" w:color="auto" w:fill="auto"/>
          </w:tcPr>
          <w:p w:rsidR="008647D6" w:rsidRPr="00836F1E" w:rsidRDefault="008647D6" w:rsidP="008647D6">
            <w:pPr>
              <w:jc w:val="center"/>
              <w:rPr>
                <w:bCs/>
              </w:rPr>
            </w:pPr>
            <w:r w:rsidRPr="00836F1E">
              <w:rPr>
                <w:bCs/>
              </w:rPr>
              <w:t>х</w:t>
            </w:r>
          </w:p>
        </w:tc>
        <w:tc>
          <w:tcPr>
            <w:tcW w:w="1568" w:type="dxa"/>
            <w:shd w:val="clear" w:color="auto" w:fill="auto"/>
          </w:tcPr>
          <w:p w:rsidR="008647D6" w:rsidRPr="00836F1E" w:rsidRDefault="008647D6" w:rsidP="008647D6">
            <w:pPr>
              <w:jc w:val="center"/>
              <w:rPr>
                <w:bCs/>
              </w:rPr>
            </w:pPr>
            <w:r w:rsidRPr="00836F1E">
              <w:rPr>
                <w:bCs/>
              </w:rPr>
              <w:t>х</w:t>
            </w:r>
          </w:p>
        </w:tc>
        <w:tc>
          <w:tcPr>
            <w:tcW w:w="1568" w:type="dxa"/>
            <w:shd w:val="clear" w:color="auto" w:fill="auto"/>
          </w:tcPr>
          <w:p w:rsidR="008647D6" w:rsidRPr="00836F1E" w:rsidRDefault="00836F1E" w:rsidP="008647D6">
            <w:pPr>
              <w:jc w:val="center"/>
              <w:rPr>
                <w:bCs/>
                <w:lang w:val="ru-RU"/>
              </w:rPr>
            </w:pPr>
            <w:r w:rsidRPr="00836F1E">
              <w:rPr>
                <w:bCs/>
                <w:lang w:val="ru-RU"/>
              </w:rPr>
              <w:t>х</w:t>
            </w:r>
          </w:p>
        </w:tc>
      </w:tr>
      <w:tr w:rsidR="00836F1E" w:rsidRPr="005C36BA" w:rsidTr="008647D6">
        <w:tc>
          <w:tcPr>
            <w:tcW w:w="675" w:type="dxa"/>
            <w:vMerge/>
            <w:shd w:val="clear" w:color="auto" w:fill="auto"/>
          </w:tcPr>
          <w:p w:rsidR="00836F1E" w:rsidRPr="00F046C7" w:rsidRDefault="00836F1E" w:rsidP="008647D6">
            <w:pPr>
              <w:jc w:val="center"/>
              <w:rPr>
                <w:bCs/>
              </w:rPr>
            </w:pPr>
          </w:p>
        </w:tc>
        <w:tc>
          <w:tcPr>
            <w:tcW w:w="2461" w:type="dxa"/>
            <w:shd w:val="clear" w:color="auto" w:fill="auto"/>
          </w:tcPr>
          <w:p w:rsidR="00836F1E" w:rsidRPr="00F046C7" w:rsidRDefault="00836F1E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- местный бюджет</w:t>
            </w:r>
          </w:p>
        </w:tc>
        <w:tc>
          <w:tcPr>
            <w:tcW w:w="1568" w:type="dxa"/>
            <w:shd w:val="clear" w:color="auto" w:fill="auto"/>
          </w:tcPr>
          <w:p w:rsidR="00836F1E" w:rsidRPr="00836F1E" w:rsidRDefault="00836F1E" w:rsidP="003E2DC7">
            <w:pPr>
              <w:jc w:val="center"/>
              <w:rPr>
                <w:bCs/>
                <w:lang w:val="ru-RU"/>
              </w:rPr>
            </w:pPr>
            <w:r w:rsidRPr="00836F1E">
              <w:rPr>
                <w:bCs/>
                <w:lang w:val="ru-RU"/>
              </w:rPr>
              <w:t>920,0</w:t>
            </w:r>
          </w:p>
        </w:tc>
        <w:tc>
          <w:tcPr>
            <w:tcW w:w="1568" w:type="dxa"/>
            <w:shd w:val="clear" w:color="auto" w:fill="auto"/>
          </w:tcPr>
          <w:p w:rsidR="00836F1E" w:rsidRPr="00836F1E" w:rsidRDefault="00836F1E" w:rsidP="003E2DC7">
            <w:pPr>
              <w:jc w:val="center"/>
              <w:rPr>
                <w:bCs/>
                <w:lang w:val="ru-RU"/>
              </w:rPr>
            </w:pPr>
            <w:r w:rsidRPr="00836F1E">
              <w:rPr>
                <w:bCs/>
                <w:lang w:val="ru-RU"/>
              </w:rPr>
              <w:t>920,0</w:t>
            </w:r>
          </w:p>
        </w:tc>
        <w:tc>
          <w:tcPr>
            <w:tcW w:w="1568" w:type="dxa"/>
            <w:shd w:val="clear" w:color="auto" w:fill="auto"/>
          </w:tcPr>
          <w:p w:rsidR="00836F1E" w:rsidRPr="00836F1E" w:rsidRDefault="00836F1E" w:rsidP="003E2DC7">
            <w:pPr>
              <w:rPr>
                <w:bCs/>
                <w:lang w:val="ru-RU"/>
              </w:rPr>
            </w:pPr>
            <w:r w:rsidRPr="00836F1E">
              <w:rPr>
                <w:bCs/>
                <w:lang w:val="ru-RU"/>
              </w:rPr>
              <w:t>920,0</w:t>
            </w:r>
          </w:p>
        </w:tc>
        <w:tc>
          <w:tcPr>
            <w:tcW w:w="1568" w:type="dxa"/>
            <w:shd w:val="clear" w:color="auto" w:fill="auto"/>
          </w:tcPr>
          <w:p w:rsidR="00836F1E" w:rsidRPr="00836F1E" w:rsidRDefault="00836F1E" w:rsidP="003E2DC7">
            <w:pPr>
              <w:jc w:val="center"/>
              <w:rPr>
                <w:bCs/>
                <w:lang w:val="ru-RU"/>
              </w:rPr>
            </w:pPr>
            <w:r w:rsidRPr="00836F1E">
              <w:rPr>
                <w:bCs/>
                <w:lang w:val="ru-RU"/>
              </w:rPr>
              <w:t>2760,0</w:t>
            </w:r>
          </w:p>
        </w:tc>
      </w:tr>
    </w:tbl>
    <w:p w:rsidR="008647D6" w:rsidRPr="0060061A" w:rsidRDefault="008647D6" w:rsidP="008647D6">
      <w:pPr>
        <w:rPr>
          <w:b/>
          <w:bCs/>
          <w:sz w:val="28"/>
          <w:szCs w:val="28"/>
        </w:rPr>
      </w:pPr>
    </w:p>
    <w:p w:rsidR="008647D6" w:rsidRDefault="008647D6" w:rsidP="008647D6">
      <w:pPr>
        <w:jc w:val="both"/>
        <w:rPr>
          <w:sz w:val="28"/>
          <w:szCs w:val="28"/>
          <w:lang w:val="ru-RU"/>
        </w:rPr>
      </w:pPr>
      <w:r w:rsidRPr="0060061A">
        <w:rPr>
          <w:sz w:val="28"/>
          <w:szCs w:val="28"/>
        </w:rPr>
        <w:tab/>
      </w:r>
      <w:r>
        <w:rPr>
          <w:sz w:val="28"/>
          <w:szCs w:val="28"/>
        </w:rPr>
        <w:t>Объем финансирования Подпрограммы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за счет средств бюджетов муниципального образования Бельский район</w:t>
      </w:r>
      <w:r>
        <w:rPr>
          <w:sz w:val="28"/>
          <w:szCs w:val="28"/>
          <w:lang w:val="ru-RU"/>
        </w:rPr>
        <w:t xml:space="preserve"> Тверской области</w:t>
      </w:r>
      <w:r>
        <w:rPr>
          <w:sz w:val="28"/>
          <w:szCs w:val="28"/>
        </w:rPr>
        <w:t xml:space="preserve"> ежегодно уточняется в установленном порядке при формировании проекта бюджетов МО  на соответствующий год.</w:t>
      </w:r>
      <w:r w:rsidRPr="0060061A">
        <w:rPr>
          <w:sz w:val="28"/>
          <w:szCs w:val="28"/>
        </w:rPr>
        <w:tab/>
        <w:t xml:space="preserve">  </w:t>
      </w:r>
    </w:p>
    <w:p w:rsidR="008647D6" w:rsidRPr="001F7518" w:rsidRDefault="008647D6" w:rsidP="008647D6">
      <w:pPr>
        <w:jc w:val="both"/>
        <w:rPr>
          <w:sz w:val="28"/>
          <w:szCs w:val="28"/>
          <w:lang w:val="ru-RU"/>
        </w:rPr>
      </w:pPr>
    </w:p>
    <w:p w:rsidR="008647D6" w:rsidRDefault="008647D6" w:rsidP="008647D6">
      <w:pPr>
        <w:ind w:firstLine="720"/>
        <w:jc w:val="center"/>
        <w:rPr>
          <w:b/>
          <w:sz w:val="28"/>
          <w:szCs w:val="28"/>
          <w:lang w:val="ru-RU"/>
        </w:rPr>
      </w:pPr>
    </w:p>
    <w:p w:rsidR="008647D6" w:rsidRPr="008776D7" w:rsidRDefault="008647D6" w:rsidP="008647D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5</w:t>
      </w:r>
    </w:p>
    <w:p w:rsidR="008647D6" w:rsidRPr="00CD4D74" w:rsidRDefault="008647D6" w:rsidP="008647D6">
      <w:pPr>
        <w:jc w:val="right"/>
        <w:rPr>
          <w:sz w:val="28"/>
          <w:szCs w:val="28"/>
          <w:lang w:val="ru-RU"/>
        </w:rPr>
      </w:pPr>
      <w:r w:rsidRPr="008776D7">
        <w:rPr>
          <w:b/>
          <w:sz w:val="28"/>
          <w:szCs w:val="28"/>
        </w:rPr>
        <w:t>Перечень мероприятий муниципальной подпрограммы</w:t>
      </w:r>
      <w:r w:rsidRPr="0060061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</w:t>
      </w:r>
    </w:p>
    <w:p w:rsidR="008647D6" w:rsidRPr="00DD3CB0" w:rsidRDefault="008647D6" w:rsidP="008647D6">
      <w:pPr>
        <w:jc w:val="right"/>
        <w:rPr>
          <w:sz w:val="28"/>
          <w:szCs w:val="28"/>
          <w:lang w:val="ru-RU"/>
        </w:rPr>
      </w:pPr>
    </w:p>
    <w:p w:rsidR="008647D6" w:rsidRDefault="008647D6" w:rsidP="008647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Решение Задачи 1 Подпрограммы</w:t>
      </w:r>
      <w:r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 xml:space="preserve"> осуществляется посредством выполнения следующих мероприятий ( таблица 2)</w:t>
      </w:r>
      <w:r w:rsidRPr="0060061A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647D6" w:rsidRDefault="008647D6" w:rsidP="008647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2 </w:t>
      </w:r>
    </w:p>
    <w:p w:rsidR="008647D6" w:rsidRPr="0060061A" w:rsidRDefault="008647D6" w:rsidP="008647D6">
      <w:pPr>
        <w:jc w:val="right"/>
        <w:rPr>
          <w:sz w:val="28"/>
          <w:szCs w:val="28"/>
        </w:rPr>
      </w:pPr>
      <w:r w:rsidRPr="0060061A">
        <w:rPr>
          <w:sz w:val="28"/>
          <w:szCs w:val="28"/>
        </w:rPr>
        <w:t>Тыс.руб.</w:t>
      </w:r>
    </w:p>
    <w:tbl>
      <w:tblPr>
        <w:tblW w:w="0" w:type="auto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8"/>
        <w:gridCol w:w="1706"/>
        <w:gridCol w:w="1724"/>
        <w:gridCol w:w="1371"/>
      </w:tblGrid>
      <w:tr w:rsidR="008647D6" w:rsidRPr="0012033F" w:rsidTr="008647D6">
        <w:trPr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6" w:rsidRPr="0012033F" w:rsidRDefault="008647D6" w:rsidP="008647D6">
            <w:pPr>
              <w:autoSpaceDE w:val="0"/>
              <w:adjustRightInd w:val="0"/>
              <w:jc w:val="center"/>
            </w:pPr>
          </w:p>
          <w:p w:rsidR="008647D6" w:rsidRPr="0012033F" w:rsidRDefault="008647D6" w:rsidP="008647D6">
            <w:pPr>
              <w:autoSpaceDE w:val="0"/>
              <w:adjustRightInd w:val="0"/>
              <w:jc w:val="center"/>
            </w:pPr>
            <w:r w:rsidRPr="0012033F">
              <w:t>Наименование мероприятий</w:t>
            </w:r>
          </w:p>
          <w:p w:rsidR="008647D6" w:rsidRPr="0012033F" w:rsidRDefault="008647D6" w:rsidP="008647D6">
            <w:pPr>
              <w:autoSpaceDE w:val="0"/>
              <w:adjustRightInd w:val="0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6" w:rsidRPr="0012033F" w:rsidRDefault="008647D6" w:rsidP="008647D6">
            <w:pPr>
              <w:autoSpaceDE w:val="0"/>
              <w:adjustRightInd w:val="0"/>
              <w:jc w:val="center"/>
            </w:pPr>
          </w:p>
          <w:p w:rsidR="008647D6" w:rsidRPr="0012033F" w:rsidRDefault="008647D6" w:rsidP="008647D6">
            <w:pPr>
              <w:autoSpaceDE w:val="0"/>
              <w:adjustRightInd w:val="0"/>
              <w:jc w:val="center"/>
            </w:pPr>
            <w:r>
              <w:t>201</w:t>
            </w:r>
            <w:r w:rsidR="00836F1E">
              <w:rPr>
                <w:lang w:val="ru-RU"/>
              </w:rPr>
              <w:t>9</w:t>
            </w:r>
            <w:r w:rsidRPr="0012033F">
              <w:t xml:space="preserve"> год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6" w:rsidRPr="0012033F" w:rsidRDefault="008647D6" w:rsidP="008647D6">
            <w:pPr>
              <w:autoSpaceDE w:val="0"/>
              <w:adjustRightInd w:val="0"/>
              <w:jc w:val="center"/>
            </w:pPr>
          </w:p>
          <w:p w:rsidR="008647D6" w:rsidRPr="0012033F" w:rsidRDefault="00836F1E" w:rsidP="008647D6">
            <w:pPr>
              <w:autoSpaceDE w:val="0"/>
              <w:adjustRightInd w:val="0"/>
              <w:jc w:val="center"/>
            </w:pPr>
            <w:r>
              <w:t>20</w:t>
            </w:r>
            <w:r>
              <w:rPr>
                <w:lang w:val="ru-RU"/>
              </w:rPr>
              <w:t>20</w:t>
            </w:r>
            <w:r w:rsidR="008647D6" w:rsidRPr="0012033F"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6" w:rsidRPr="0012033F" w:rsidRDefault="008647D6" w:rsidP="008647D6">
            <w:pPr>
              <w:autoSpaceDE w:val="0"/>
              <w:adjustRightInd w:val="0"/>
              <w:jc w:val="center"/>
            </w:pPr>
          </w:p>
          <w:p w:rsidR="008647D6" w:rsidRPr="0012033F" w:rsidRDefault="00836F1E" w:rsidP="008647D6">
            <w:pPr>
              <w:autoSpaceDE w:val="0"/>
              <w:adjustRightInd w:val="0"/>
              <w:jc w:val="center"/>
            </w:pPr>
            <w:r>
              <w:t>20</w:t>
            </w:r>
            <w:r>
              <w:rPr>
                <w:lang w:val="ru-RU"/>
              </w:rPr>
              <w:t>21</w:t>
            </w:r>
            <w:r w:rsidR="008647D6" w:rsidRPr="0012033F">
              <w:t xml:space="preserve"> год</w:t>
            </w:r>
          </w:p>
        </w:tc>
      </w:tr>
      <w:tr w:rsidR="008647D6" w:rsidRPr="0012033F" w:rsidTr="008647D6">
        <w:trPr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6" w:rsidRPr="00CD4D74" w:rsidRDefault="008647D6" w:rsidP="008647D6">
            <w:pPr>
              <w:widowControl/>
              <w:suppressAutoHyphens w:val="0"/>
              <w:autoSpaceDN/>
              <w:ind w:firstLine="708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lang w:val="ru-RU"/>
              </w:rPr>
              <w:t xml:space="preserve">Мероприятие 1. 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О</w:t>
            </w:r>
            <w:r w:rsidRPr="00510115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рганизация   регулярных  перевозок  по регулируемым тарифам на муниципальных маршрутах</w:t>
            </w:r>
            <w:r w:rsidRPr="00CD4D74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;</w:t>
            </w:r>
          </w:p>
          <w:p w:rsidR="008647D6" w:rsidRPr="00CD4D74" w:rsidRDefault="008647D6" w:rsidP="008647D6">
            <w:pPr>
              <w:autoSpaceDE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6" w:rsidRPr="00E07402" w:rsidRDefault="00836F1E" w:rsidP="008647D6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6" w:rsidRPr="00E07402" w:rsidRDefault="00836F1E" w:rsidP="008647D6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6" w:rsidRPr="00E07402" w:rsidRDefault="00836F1E" w:rsidP="008647D6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8647D6" w:rsidRPr="0012033F" w:rsidTr="008647D6">
        <w:trPr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6" w:rsidRPr="0012033F" w:rsidRDefault="008647D6" w:rsidP="008647D6">
            <w:pPr>
              <w:jc w:val="both"/>
            </w:pPr>
            <w:r>
              <w:rPr>
                <w:lang w:val="ru-RU"/>
              </w:rPr>
              <w:t xml:space="preserve">Мероприятие 2. </w:t>
            </w:r>
            <w:r w:rsidRPr="0012033F">
              <w:t>Организация проезда учащихся и (или) студентов, обучающихся по очной форме обучения в образовательных учреждениях, расположенных на территории Тверской области, на пригородных и (или) городских маршрутах наземного пассажирского транспорта общего пользования( кроме железнодорожного, водного транспорта и такси, включая маршрутные);</w:t>
            </w:r>
          </w:p>
          <w:p w:rsidR="008647D6" w:rsidRPr="0012033F" w:rsidRDefault="008647D6" w:rsidP="008647D6">
            <w:pPr>
              <w:autoSpaceDE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6" w:rsidRPr="0012033F" w:rsidRDefault="008647D6" w:rsidP="008647D6">
            <w:pPr>
              <w:autoSpaceDE w:val="0"/>
              <w:adjustRightInd w:val="0"/>
              <w:jc w:val="center"/>
            </w:pPr>
            <w:r>
              <w:t>1</w:t>
            </w:r>
            <w:r w:rsidR="00836F1E">
              <w:rPr>
                <w:lang w:val="ru-RU"/>
              </w:rPr>
              <w:t>2</w:t>
            </w:r>
            <w:r w:rsidRPr="0012033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6" w:rsidRPr="0012033F" w:rsidRDefault="008647D6" w:rsidP="008647D6">
            <w:pPr>
              <w:autoSpaceDE w:val="0"/>
              <w:adjustRightInd w:val="0"/>
              <w:jc w:val="center"/>
            </w:pPr>
            <w:r>
              <w:t>1</w:t>
            </w:r>
            <w:r w:rsidR="00836F1E">
              <w:rPr>
                <w:lang w:val="ru-RU"/>
              </w:rPr>
              <w:t>2</w:t>
            </w:r>
            <w:r w:rsidRPr="0012033F"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6" w:rsidRPr="0012033F" w:rsidRDefault="008647D6" w:rsidP="008647D6">
            <w:pPr>
              <w:autoSpaceDE w:val="0"/>
              <w:adjustRightInd w:val="0"/>
              <w:jc w:val="center"/>
            </w:pPr>
            <w:r>
              <w:t>1</w:t>
            </w:r>
            <w:r w:rsidR="00836F1E">
              <w:rPr>
                <w:lang w:val="ru-RU"/>
              </w:rPr>
              <w:t>2</w:t>
            </w:r>
            <w:r w:rsidRPr="0012033F">
              <w:t>0,00</w:t>
            </w:r>
          </w:p>
        </w:tc>
      </w:tr>
      <w:tr w:rsidR="008647D6" w:rsidRPr="0012033F" w:rsidTr="008647D6">
        <w:trPr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6" w:rsidRPr="00CD4D74" w:rsidRDefault="008647D6" w:rsidP="008647D6">
            <w:pPr>
              <w:ind w:firstLine="708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lang w:val="ru-RU"/>
              </w:rPr>
              <w:t xml:space="preserve">Мероприятие 3. </w:t>
            </w:r>
            <w:r w:rsidRPr="00CD4D74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Возмещение затрат на перевозку пассажиров по межмуниципальному маршруту  регулярных перевозок Белый (Льба)- Нелидово, компенсация затрат по подаче транспортных средств (холостой пробег)  на регулярные перевозки по регулируемым тарифам.</w:t>
            </w:r>
          </w:p>
          <w:p w:rsidR="008647D6" w:rsidRPr="00CD4D74" w:rsidRDefault="008647D6" w:rsidP="008647D6">
            <w:pPr>
              <w:autoSpaceDE w:val="0"/>
              <w:adjustRightInd w:val="0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6" w:rsidRPr="0012033F" w:rsidRDefault="00836F1E" w:rsidP="008647D6">
            <w:pPr>
              <w:autoSpaceDE w:val="0"/>
              <w:adjustRightInd w:val="0"/>
              <w:jc w:val="center"/>
            </w:pPr>
            <w:r>
              <w:rPr>
                <w:lang w:val="ru-RU"/>
              </w:rPr>
              <w:t>6</w:t>
            </w:r>
            <w:r w:rsidR="008647D6">
              <w:rPr>
                <w:lang w:val="ru-RU"/>
              </w:rPr>
              <w:t>0</w:t>
            </w:r>
            <w:r w:rsidR="008647D6" w:rsidRPr="0012033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6" w:rsidRPr="0012033F" w:rsidRDefault="00836F1E" w:rsidP="008647D6">
            <w:pPr>
              <w:autoSpaceDE w:val="0"/>
              <w:adjustRightInd w:val="0"/>
              <w:jc w:val="center"/>
            </w:pPr>
            <w:r>
              <w:rPr>
                <w:lang w:val="ru-RU"/>
              </w:rPr>
              <w:t>6</w:t>
            </w:r>
            <w:r w:rsidR="008647D6">
              <w:rPr>
                <w:lang w:val="ru-RU"/>
              </w:rPr>
              <w:t>0</w:t>
            </w:r>
            <w:r w:rsidR="008647D6" w:rsidRPr="0012033F"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6" w:rsidRPr="0012033F" w:rsidRDefault="00836F1E" w:rsidP="008647D6">
            <w:pPr>
              <w:autoSpaceDE w:val="0"/>
              <w:adjustRightInd w:val="0"/>
              <w:jc w:val="center"/>
            </w:pPr>
            <w:r>
              <w:rPr>
                <w:lang w:val="ru-RU"/>
              </w:rPr>
              <w:t>6</w:t>
            </w:r>
            <w:r w:rsidR="008647D6">
              <w:rPr>
                <w:lang w:val="ru-RU"/>
              </w:rPr>
              <w:t>0</w:t>
            </w:r>
            <w:r w:rsidR="008647D6" w:rsidRPr="0012033F">
              <w:t>0,0</w:t>
            </w:r>
          </w:p>
        </w:tc>
      </w:tr>
      <w:tr w:rsidR="008647D6" w:rsidRPr="0012033F" w:rsidTr="008647D6">
        <w:trPr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6" w:rsidRPr="0012033F" w:rsidRDefault="008647D6" w:rsidP="008647D6">
            <w:pPr>
              <w:autoSpaceDE w:val="0"/>
              <w:adjustRightInd w:val="0"/>
              <w:jc w:val="center"/>
            </w:pPr>
            <w:r w:rsidRPr="0012033F"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6" w:rsidRPr="00E07402" w:rsidRDefault="00836F1E" w:rsidP="008647D6">
            <w:pPr>
              <w:autoSpaceDE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6" w:rsidRPr="00E07402" w:rsidRDefault="00836F1E" w:rsidP="008647D6">
            <w:pPr>
              <w:autoSpaceDE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6" w:rsidRPr="00E07402" w:rsidRDefault="00836F1E" w:rsidP="008647D6">
            <w:pPr>
              <w:autoSpaceDE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920,0</w:t>
            </w:r>
          </w:p>
        </w:tc>
      </w:tr>
    </w:tbl>
    <w:p w:rsidR="008647D6" w:rsidRPr="0012033F" w:rsidRDefault="008647D6" w:rsidP="008647D6">
      <w:pPr>
        <w:jc w:val="center"/>
      </w:pPr>
    </w:p>
    <w:p w:rsidR="008647D6" w:rsidRDefault="008647D6" w:rsidP="008647D6">
      <w:pPr>
        <w:autoSpaceDE w:val="0"/>
        <w:adjustRightInd w:val="0"/>
        <w:ind w:firstLine="708"/>
        <w:jc w:val="center"/>
        <w:rPr>
          <w:b/>
          <w:sz w:val="28"/>
          <w:szCs w:val="28"/>
          <w:lang w:val="ru-RU"/>
        </w:rPr>
      </w:pPr>
    </w:p>
    <w:p w:rsidR="008647D6" w:rsidRPr="0012033F" w:rsidRDefault="008647D6" w:rsidP="008647D6">
      <w:pPr>
        <w:pStyle w:val="Standard"/>
        <w:shd w:val="clear" w:color="auto" w:fill="FFFFFF"/>
        <w:autoSpaceDE w:val="0"/>
        <w:jc w:val="both"/>
        <w:rPr>
          <w:rFonts w:ascii="Arial" w:eastAsia="Times New Roman" w:hAnsi="Arial" w:cs="Arial"/>
          <w:color w:val="FF0000"/>
          <w:lang w:val="ru-RU"/>
        </w:rPr>
      </w:pPr>
    </w:p>
    <w:p w:rsidR="008647D6" w:rsidRDefault="008647D6" w:rsidP="008647D6">
      <w:pPr>
        <w:autoSpaceDE w:val="0"/>
        <w:adjustRightInd w:val="0"/>
        <w:ind w:firstLine="708"/>
        <w:jc w:val="center"/>
        <w:rPr>
          <w:b/>
          <w:sz w:val="28"/>
          <w:szCs w:val="28"/>
          <w:lang w:val="ru-RU"/>
        </w:rPr>
      </w:pPr>
    </w:p>
    <w:p w:rsidR="008647D6" w:rsidRPr="00106FB8" w:rsidRDefault="008647D6" w:rsidP="008647D6">
      <w:pPr>
        <w:autoSpaceDE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II</w:t>
      </w:r>
    </w:p>
    <w:p w:rsidR="008647D6" w:rsidRPr="00106FB8" w:rsidRDefault="008647D6" w:rsidP="008647D6">
      <w:pPr>
        <w:autoSpaceDE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</w:t>
      </w:r>
    </w:p>
    <w:p w:rsidR="008647D6" w:rsidRPr="00DD3CB0" w:rsidRDefault="008647D6" w:rsidP="008647D6">
      <w:pPr>
        <w:autoSpaceDE w:val="0"/>
        <w:adjustRightInd w:val="0"/>
        <w:ind w:firstLine="708"/>
        <w:jc w:val="center"/>
        <w:rPr>
          <w:b/>
          <w:sz w:val="28"/>
          <w:szCs w:val="28"/>
          <w:lang w:val="ru-RU"/>
        </w:rPr>
      </w:pPr>
      <w:r w:rsidRPr="00106FB8">
        <w:rPr>
          <w:b/>
          <w:sz w:val="28"/>
          <w:szCs w:val="28"/>
        </w:rPr>
        <w:t xml:space="preserve">Задачи, мероприятия, объем финансовых ресурсов, необходимый для  реализации  подпрограммы </w:t>
      </w:r>
      <w:r>
        <w:rPr>
          <w:b/>
          <w:sz w:val="28"/>
          <w:szCs w:val="28"/>
        </w:rPr>
        <w:t>«</w:t>
      </w:r>
      <w:r w:rsidRPr="003B5150">
        <w:rPr>
          <w:sz w:val="28"/>
          <w:szCs w:val="28"/>
        </w:rPr>
        <w:t xml:space="preserve"> </w:t>
      </w:r>
      <w:r w:rsidRPr="003B5150">
        <w:rPr>
          <w:b/>
          <w:sz w:val="28"/>
          <w:szCs w:val="28"/>
        </w:rPr>
        <w:t>Развитие дорожного хозяйства Бельского района</w:t>
      </w:r>
      <w:r>
        <w:rPr>
          <w:b/>
          <w:sz w:val="28"/>
          <w:szCs w:val="28"/>
        </w:rPr>
        <w:t xml:space="preserve"> »</w:t>
      </w:r>
    </w:p>
    <w:p w:rsidR="008647D6" w:rsidRDefault="008647D6" w:rsidP="008647D6">
      <w:pPr>
        <w:autoSpaceDE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1</w:t>
      </w:r>
    </w:p>
    <w:p w:rsidR="008647D6" w:rsidRDefault="008647D6" w:rsidP="008647D6">
      <w:pPr>
        <w:autoSpaceDE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>сновные цели, задачи и этапы  реализации подпрограммы</w:t>
      </w:r>
    </w:p>
    <w:p w:rsidR="008647D6" w:rsidRDefault="008647D6" w:rsidP="008647D6">
      <w:pPr>
        <w:autoSpaceDE w:val="0"/>
        <w:adjustRightInd w:val="0"/>
        <w:ind w:firstLine="708"/>
        <w:jc w:val="center"/>
        <w:rPr>
          <w:b/>
          <w:sz w:val="28"/>
          <w:szCs w:val="28"/>
        </w:rPr>
      </w:pPr>
    </w:p>
    <w:p w:rsidR="008647D6" w:rsidRPr="00507665" w:rsidRDefault="008647D6" w:rsidP="008647D6">
      <w:pPr>
        <w:autoSpaceDE w:val="0"/>
        <w:adjustRightInd w:val="0"/>
        <w:rPr>
          <w:sz w:val="28"/>
          <w:szCs w:val="28"/>
        </w:rPr>
      </w:pPr>
      <w:r w:rsidRPr="00507665">
        <w:rPr>
          <w:sz w:val="28"/>
          <w:szCs w:val="28"/>
        </w:rPr>
        <w:t>Целью данной подпрограммы</w:t>
      </w:r>
      <w:r>
        <w:rPr>
          <w:sz w:val="28"/>
          <w:szCs w:val="28"/>
          <w:lang w:val="ru-RU"/>
        </w:rPr>
        <w:t xml:space="preserve"> 2</w:t>
      </w:r>
      <w:r w:rsidRPr="00507665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/>
        </w:rPr>
        <w:t>р</w:t>
      </w:r>
      <w:r>
        <w:rPr>
          <w:rFonts w:cs="Times New Roman"/>
          <w:sz w:val="28"/>
          <w:szCs w:val="28"/>
        </w:rPr>
        <w:t>азвитие дорожного хозяйства</w:t>
      </w:r>
      <w:r>
        <w:rPr>
          <w:sz w:val="28"/>
          <w:szCs w:val="28"/>
        </w:rPr>
        <w:t>.</w:t>
      </w:r>
    </w:p>
    <w:p w:rsidR="008647D6" w:rsidRDefault="008647D6" w:rsidP="008647D6">
      <w:pPr>
        <w:autoSpaceDE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Для достижение указанной цели  необходимо решить следующ</w:t>
      </w:r>
      <w:r>
        <w:rPr>
          <w:sz w:val="28"/>
          <w:szCs w:val="28"/>
          <w:lang w:val="ru-RU"/>
        </w:rPr>
        <w:t>ие</w:t>
      </w:r>
      <w:r>
        <w:rPr>
          <w:sz w:val="28"/>
          <w:szCs w:val="28"/>
        </w:rPr>
        <w:t xml:space="preserve"> задач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:</w:t>
      </w:r>
    </w:p>
    <w:p w:rsidR="008647D6" w:rsidRPr="001F7518" w:rsidRDefault="008647D6" w:rsidP="008647D6">
      <w:pPr>
        <w:autoSpaceDE w:val="0"/>
        <w:adjustRightInd w:val="0"/>
        <w:rPr>
          <w:sz w:val="28"/>
          <w:szCs w:val="28"/>
          <w:lang w:val="ru-RU"/>
        </w:rPr>
      </w:pPr>
      <w:r w:rsidRPr="00CD4D74">
        <w:rPr>
          <w:b/>
          <w:sz w:val="28"/>
          <w:szCs w:val="28"/>
          <w:lang w:val="ru-RU"/>
        </w:rPr>
        <w:t xml:space="preserve">  Задача 1.</w:t>
      </w:r>
      <w:r>
        <w:rPr>
          <w:lang w:val="ru-RU"/>
        </w:rPr>
        <w:t xml:space="preserve"> </w:t>
      </w:r>
      <w:r w:rsidRPr="001F7518">
        <w:rPr>
          <w:sz w:val="28"/>
          <w:szCs w:val="28"/>
        </w:rPr>
        <w:t>Качественное содержание дорог третьего класс</w:t>
      </w:r>
      <w:r w:rsidRPr="001F7518">
        <w:rPr>
          <w:sz w:val="28"/>
          <w:szCs w:val="28"/>
          <w:lang w:val="ru-RU"/>
        </w:rPr>
        <w:t>а</w:t>
      </w:r>
    </w:p>
    <w:p w:rsidR="008647D6" w:rsidRPr="001F7518" w:rsidRDefault="008647D6" w:rsidP="008647D6">
      <w:pPr>
        <w:autoSpaceDE w:val="0"/>
        <w:adjustRightInd w:val="0"/>
        <w:rPr>
          <w:sz w:val="28"/>
          <w:szCs w:val="28"/>
          <w:lang w:val="ru-RU"/>
        </w:rPr>
      </w:pPr>
    </w:p>
    <w:p w:rsidR="008647D6" w:rsidRDefault="008647D6" w:rsidP="008647D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 201</w:t>
      </w:r>
      <w:r w:rsidR="00220F52">
        <w:rPr>
          <w:sz w:val="28"/>
          <w:szCs w:val="28"/>
          <w:lang w:val="ru-RU"/>
        </w:rPr>
        <w:t>9</w:t>
      </w:r>
      <w:r w:rsidR="00220F52">
        <w:rPr>
          <w:sz w:val="28"/>
          <w:szCs w:val="28"/>
        </w:rPr>
        <w:t>-20</w:t>
      </w:r>
      <w:r w:rsidR="00220F52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годы.</w:t>
      </w:r>
    </w:p>
    <w:p w:rsidR="008647D6" w:rsidRPr="00B23011" w:rsidRDefault="008647D6" w:rsidP="008647D6">
      <w:pPr>
        <w:autoSpaceDE w:val="0"/>
        <w:adjustRightInd w:val="0"/>
        <w:jc w:val="center"/>
        <w:rPr>
          <w:b/>
          <w:sz w:val="28"/>
          <w:szCs w:val="28"/>
        </w:rPr>
      </w:pPr>
      <w:r w:rsidRPr="00B23011">
        <w:rPr>
          <w:b/>
          <w:sz w:val="28"/>
          <w:szCs w:val="28"/>
        </w:rPr>
        <w:t>Глава 2</w:t>
      </w:r>
    </w:p>
    <w:p w:rsidR="008647D6" w:rsidRDefault="008647D6" w:rsidP="008647D6">
      <w:pPr>
        <w:autoSpaceDE w:val="0"/>
        <w:adjustRightInd w:val="0"/>
        <w:jc w:val="center"/>
        <w:rPr>
          <w:b/>
          <w:sz w:val="28"/>
          <w:szCs w:val="28"/>
          <w:lang w:val="ru-RU"/>
        </w:rPr>
      </w:pPr>
      <w:r w:rsidRPr="00B23011">
        <w:rPr>
          <w:b/>
          <w:sz w:val="28"/>
          <w:szCs w:val="28"/>
        </w:rPr>
        <w:t>Система подпрограммных мероприятий</w:t>
      </w:r>
    </w:p>
    <w:p w:rsidR="008647D6" w:rsidRPr="00CD4D74" w:rsidRDefault="008647D6" w:rsidP="008647D6">
      <w:pPr>
        <w:autoSpaceDE w:val="0"/>
        <w:adjustRightInd w:val="0"/>
        <w:jc w:val="center"/>
        <w:rPr>
          <w:b/>
          <w:sz w:val="28"/>
          <w:szCs w:val="28"/>
          <w:lang w:val="ru-RU"/>
        </w:rPr>
      </w:pPr>
    </w:p>
    <w:p w:rsidR="008647D6" w:rsidRPr="001A1BB0" w:rsidRDefault="008647D6" w:rsidP="008647D6">
      <w:pPr>
        <w:autoSpaceDE w:val="0"/>
        <w:adjustRightInd w:val="0"/>
        <w:ind w:firstLine="708"/>
        <w:rPr>
          <w:rFonts w:cs="Times New Roman"/>
          <w:sz w:val="28"/>
          <w:szCs w:val="28"/>
        </w:rPr>
      </w:pPr>
      <w:r w:rsidRPr="001A1BB0">
        <w:rPr>
          <w:rFonts w:cs="Times New Roman"/>
          <w:sz w:val="28"/>
          <w:szCs w:val="28"/>
        </w:rPr>
        <w:t xml:space="preserve">Решение задачи  Подпрограммы </w:t>
      </w:r>
      <w:r w:rsidRPr="001A1BB0">
        <w:rPr>
          <w:rFonts w:cs="Times New Roman"/>
          <w:sz w:val="28"/>
          <w:szCs w:val="28"/>
          <w:lang w:val="ru-RU"/>
        </w:rPr>
        <w:t>2</w:t>
      </w:r>
      <w:r w:rsidRPr="001A1BB0">
        <w:rPr>
          <w:rFonts w:cs="Times New Roman"/>
          <w:sz w:val="28"/>
          <w:szCs w:val="28"/>
        </w:rPr>
        <w:t xml:space="preserve"> решается посредством выполнения следующих мероприятий:</w:t>
      </w:r>
    </w:p>
    <w:p w:rsidR="008647D6" w:rsidRPr="00FA5006" w:rsidRDefault="008647D6" w:rsidP="008647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5006">
        <w:rPr>
          <w:rFonts w:ascii="Times New Roman" w:eastAsia="Times New Roman" w:hAnsi="Times New Roman"/>
          <w:sz w:val="28"/>
          <w:szCs w:val="28"/>
        </w:rPr>
        <w:t>а)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5006">
        <w:rPr>
          <w:rFonts w:ascii="Times New Roman" w:hAnsi="Times New Roman"/>
          <w:sz w:val="28"/>
          <w:szCs w:val="28"/>
        </w:rPr>
        <w:t>мероприятие 1 «Осуществление органами местного самоуправления отдельных государственных полномочий Тверской области в сфере осуществления дорожной деятельности»;</w:t>
      </w:r>
    </w:p>
    <w:p w:rsidR="008647D6" w:rsidRPr="001A1BB0" w:rsidRDefault="008647D6" w:rsidP="008647D6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 w:rsidRPr="001A1BB0">
        <w:rPr>
          <w:rFonts w:eastAsia="Times New Roman" w:cs="Times New Roman"/>
          <w:sz w:val="28"/>
          <w:szCs w:val="28"/>
          <w:lang w:val="ru-RU"/>
        </w:rPr>
        <w:t xml:space="preserve">  </w:t>
      </w:r>
      <w:r w:rsidRPr="001A1BB0">
        <w:rPr>
          <w:rFonts w:eastAsia="Times New Roman" w:cs="Times New Roman"/>
          <w:color w:val="000000"/>
          <w:sz w:val="28"/>
          <w:szCs w:val="28"/>
          <w:lang w:val="ru-RU"/>
        </w:rPr>
        <w:t xml:space="preserve">     Механизм предоставления бюджетных ассигнований для выполнения мероприятия  Подпрограммы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2</w:t>
      </w:r>
      <w:r w:rsidRPr="001A1BB0">
        <w:rPr>
          <w:rFonts w:eastAsia="Times New Roman" w:cs="Times New Roman"/>
          <w:color w:val="000000"/>
          <w:sz w:val="28"/>
          <w:szCs w:val="28"/>
          <w:lang w:val="ru-RU"/>
        </w:rPr>
        <w:t xml:space="preserve"> предусматривает порядок установления и исполнения расходных обязательств Бельского района в соответствии с законом Тверской области от 03.02.2010 № 12-ЗО «О наделении органов местного самоуправления Тверской области отдельными государственными полномочиями Тверской области в сфере осуществления дорожной деятельности».</w:t>
      </w:r>
    </w:p>
    <w:p w:rsidR="008647D6" w:rsidRPr="001A1BB0" w:rsidRDefault="008647D6" w:rsidP="008647D6">
      <w:pPr>
        <w:ind w:firstLine="708"/>
        <w:jc w:val="both"/>
        <w:rPr>
          <w:sz w:val="28"/>
          <w:szCs w:val="28"/>
        </w:rPr>
      </w:pPr>
    </w:p>
    <w:p w:rsidR="008647D6" w:rsidRPr="005C3CFA" w:rsidRDefault="008647D6" w:rsidP="008647D6">
      <w:pPr>
        <w:autoSpaceDE w:val="0"/>
        <w:adjustRightInd w:val="0"/>
        <w:jc w:val="center"/>
        <w:rPr>
          <w:b/>
          <w:sz w:val="28"/>
          <w:szCs w:val="28"/>
        </w:rPr>
      </w:pPr>
      <w:r w:rsidRPr="005C3CFA">
        <w:rPr>
          <w:b/>
          <w:sz w:val="28"/>
          <w:szCs w:val="28"/>
        </w:rPr>
        <w:t>Глава 3</w:t>
      </w:r>
    </w:p>
    <w:p w:rsidR="008647D6" w:rsidRPr="00B833DD" w:rsidRDefault="008647D6" w:rsidP="008647D6">
      <w:pPr>
        <w:autoSpaceDE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Механизм реализации </w:t>
      </w:r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>одп</w:t>
      </w:r>
      <w:r w:rsidRPr="0026620A">
        <w:rPr>
          <w:b/>
          <w:sz w:val="28"/>
          <w:szCs w:val="28"/>
        </w:rPr>
        <w:t>рограммы</w:t>
      </w:r>
      <w:r>
        <w:rPr>
          <w:b/>
          <w:sz w:val="28"/>
          <w:szCs w:val="28"/>
          <w:lang w:val="ru-RU"/>
        </w:rPr>
        <w:t xml:space="preserve"> 2</w:t>
      </w:r>
    </w:p>
    <w:p w:rsidR="008647D6" w:rsidRPr="002B0AA5" w:rsidRDefault="008647D6" w:rsidP="008647D6">
      <w:pPr>
        <w:autoSpaceDE w:val="0"/>
        <w:adjustRightInd w:val="0"/>
        <w:jc w:val="center"/>
        <w:rPr>
          <w:b/>
          <w:sz w:val="28"/>
          <w:szCs w:val="28"/>
          <w:lang w:val="ru-RU"/>
        </w:rPr>
      </w:pPr>
    </w:p>
    <w:p w:rsidR="008647D6" w:rsidRPr="000A5EB0" w:rsidRDefault="008647D6" w:rsidP="008647D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B0">
        <w:rPr>
          <w:rFonts w:ascii="Times New Roman" w:hAnsi="Times New Roman" w:cs="Times New Roman"/>
          <w:sz w:val="28"/>
          <w:szCs w:val="28"/>
        </w:rPr>
        <w:t>Реализация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A5EB0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A5EB0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Бельского района в течение всего периода ее реализации и направлена на выполнение предусмотренных программных мероприятий и достижение плановых значений показателей непосредственных и конечных результатов.</w:t>
      </w:r>
    </w:p>
    <w:p w:rsidR="008647D6" w:rsidRPr="000A5EB0" w:rsidRDefault="008647D6" w:rsidP="008647D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B0">
        <w:rPr>
          <w:rFonts w:ascii="Times New Roman" w:hAnsi="Times New Roman" w:cs="Times New Roman"/>
          <w:sz w:val="28"/>
          <w:szCs w:val="28"/>
        </w:rPr>
        <w:t>Администрация Бельского района осуществляет управление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A5EB0">
        <w:rPr>
          <w:rFonts w:ascii="Times New Roman" w:hAnsi="Times New Roman" w:cs="Times New Roman"/>
          <w:sz w:val="28"/>
          <w:szCs w:val="28"/>
        </w:rPr>
        <w:t xml:space="preserve">рограммой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A5EB0">
        <w:rPr>
          <w:rFonts w:ascii="Times New Roman" w:hAnsi="Times New Roman" w:cs="Times New Roman"/>
          <w:sz w:val="28"/>
          <w:szCs w:val="28"/>
        </w:rPr>
        <w:t>в ходе ее реализации, в том числе:</w:t>
      </w:r>
    </w:p>
    <w:p w:rsidR="008647D6" w:rsidRPr="000A5EB0" w:rsidRDefault="008647D6" w:rsidP="008647D6">
      <w:pPr>
        <w:pStyle w:val="ConsPlusNonformat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EB0">
        <w:rPr>
          <w:rFonts w:ascii="Times New Roman" w:hAnsi="Times New Roman" w:cs="Times New Roman"/>
          <w:sz w:val="28"/>
          <w:szCs w:val="28"/>
        </w:rPr>
        <w:t>обеспечивает разработку нормативных правовых актов, необходимых для реализации мероприятий;</w:t>
      </w:r>
    </w:p>
    <w:p w:rsidR="008647D6" w:rsidRPr="000A5EB0" w:rsidRDefault="008647D6" w:rsidP="008647D6">
      <w:pPr>
        <w:pStyle w:val="ConsPlusNonformat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EB0">
        <w:rPr>
          <w:rFonts w:ascii="Times New Roman" w:hAnsi="Times New Roman" w:cs="Times New Roman"/>
          <w:sz w:val="28"/>
          <w:szCs w:val="28"/>
        </w:rPr>
        <w:t>обеспечивает согласованную по срокам и процедурам реализацию мероприятий;</w:t>
      </w:r>
    </w:p>
    <w:p w:rsidR="008647D6" w:rsidRPr="000A5EB0" w:rsidRDefault="008647D6" w:rsidP="008647D6">
      <w:pPr>
        <w:pStyle w:val="ConsPlusNonformat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EB0">
        <w:rPr>
          <w:rFonts w:ascii="Times New Roman" w:hAnsi="Times New Roman" w:cs="Times New Roman"/>
          <w:sz w:val="28"/>
          <w:szCs w:val="28"/>
        </w:rPr>
        <w:t xml:space="preserve">принимает все необходимые меры для получения </w:t>
      </w:r>
      <w:r>
        <w:rPr>
          <w:rFonts w:ascii="Times New Roman" w:hAnsi="Times New Roman" w:cs="Times New Roman"/>
          <w:sz w:val="28"/>
          <w:szCs w:val="28"/>
        </w:rPr>
        <w:t>ресурсов из областного бюджета.</w:t>
      </w:r>
    </w:p>
    <w:p w:rsidR="008647D6" w:rsidRPr="000A5EB0" w:rsidRDefault="008647D6" w:rsidP="008647D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A5EB0">
        <w:rPr>
          <w:rFonts w:ascii="Times New Roman" w:hAnsi="Times New Roman" w:cs="Times New Roman"/>
          <w:sz w:val="28"/>
          <w:szCs w:val="28"/>
        </w:rPr>
        <w:t>рограммные мероприятия осуществляются организациями, привлекаемыми на конкурсной основе.</w:t>
      </w:r>
    </w:p>
    <w:p w:rsidR="008647D6" w:rsidRPr="00F74FF9" w:rsidRDefault="008647D6" w:rsidP="008647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B0">
        <w:rPr>
          <w:rFonts w:ascii="Times New Roman" w:hAnsi="Times New Roman" w:cs="Times New Roman"/>
          <w:sz w:val="28"/>
          <w:szCs w:val="28"/>
        </w:rPr>
        <w:t>Для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A5EB0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A5EB0">
        <w:rPr>
          <w:rFonts w:ascii="Times New Roman" w:hAnsi="Times New Roman" w:cs="Times New Roman"/>
          <w:sz w:val="28"/>
          <w:szCs w:val="28"/>
        </w:rPr>
        <w:t xml:space="preserve"> Администрация Бельского района может размещать заказы на поставку товаров, выполнение работ, оказание услуг  в соответствии с треб</w:t>
      </w:r>
      <w:r>
        <w:rPr>
          <w:rFonts w:ascii="Times New Roman" w:hAnsi="Times New Roman" w:cs="Times New Roman"/>
          <w:sz w:val="28"/>
          <w:szCs w:val="28"/>
        </w:rPr>
        <w:t xml:space="preserve">ованиями Федерального закона </w:t>
      </w:r>
      <w:r w:rsidR="00220F52">
        <w:rPr>
          <w:rFonts w:ascii="Times New Roman" w:hAnsi="Times New Roman" w:cs="Times New Roman"/>
          <w:sz w:val="28"/>
          <w:szCs w:val="28"/>
        </w:rPr>
        <w:t xml:space="preserve"> от 05.04.2013     №</w:t>
      </w:r>
      <w:r w:rsidRPr="00F74FF9">
        <w:rPr>
          <w:rFonts w:ascii="Times New Roman" w:hAnsi="Times New Roman" w:cs="Times New Roman"/>
          <w:sz w:val="28"/>
          <w:szCs w:val="28"/>
        </w:rPr>
        <w:t xml:space="preserve"> 44-ФЗ (ред. от 21.07.2014)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7D6" w:rsidRDefault="008647D6" w:rsidP="008647D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 </w:t>
      </w:r>
      <w:r w:rsidRPr="000A5EB0">
        <w:rPr>
          <w:rFonts w:ascii="Times New Roman" w:hAnsi="Times New Roman" w:cs="Times New Roman"/>
          <w:sz w:val="28"/>
          <w:szCs w:val="28"/>
        </w:rPr>
        <w:t xml:space="preserve"> организаций - исполнителей мероприятий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A5EB0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A5EB0">
        <w:rPr>
          <w:rFonts w:ascii="Times New Roman" w:hAnsi="Times New Roman" w:cs="Times New Roman"/>
          <w:sz w:val="28"/>
          <w:szCs w:val="28"/>
        </w:rPr>
        <w:t xml:space="preserve"> осуществляется на основе конкурсных процедур. Реализация программных мероприятий осуществляется на основе муниципальных контрактов, определяющих права и обязанности муниципал</w:t>
      </w:r>
      <w:r>
        <w:rPr>
          <w:rFonts w:ascii="Times New Roman" w:hAnsi="Times New Roman" w:cs="Times New Roman"/>
          <w:sz w:val="28"/>
          <w:szCs w:val="28"/>
        </w:rPr>
        <w:t>ьного заказчика и</w:t>
      </w:r>
      <w:r w:rsidRPr="000A5EB0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8647D6" w:rsidRPr="0060061A" w:rsidRDefault="008647D6" w:rsidP="008647D6">
      <w:pPr>
        <w:tabs>
          <w:tab w:val="left" w:pos="-322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0061A">
        <w:rPr>
          <w:sz w:val="28"/>
          <w:szCs w:val="28"/>
        </w:rPr>
        <w:t>.</w:t>
      </w:r>
    </w:p>
    <w:p w:rsidR="008647D6" w:rsidRPr="0060061A" w:rsidRDefault="008647D6" w:rsidP="008647D6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</w:t>
      </w:r>
    </w:p>
    <w:p w:rsidR="008647D6" w:rsidRPr="00B833DD" w:rsidRDefault="008647D6" w:rsidP="008647D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Объем финансовых ресурсов, необходимый для реализации подпрограммы</w:t>
      </w:r>
      <w:r>
        <w:rPr>
          <w:b/>
          <w:bCs/>
          <w:sz w:val="28"/>
          <w:szCs w:val="28"/>
          <w:lang w:val="ru-RU"/>
        </w:rPr>
        <w:t xml:space="preserve"> 2</w:t>
      </w:r>
    </w:p>
    <w:p w:rsidR="008647D6" w:rsidRDefault="008647D6" w:rsidP="008647D6">
      <w:pPr>
        <w:rPr>
          <w:b/>
          <w:bCs/>
          <w:sz w:val="28"/>
          <w:szCs w:val="28"/>
        </w:rPr>
      </w:pPr>
    </w:p>
    <w:p w:rsidR="008647D6" w:rsidRDefault="008647D6" w:rsidP="008647D6">
      <w:pPr>
        <w:ind w:firstLine="708"/>
        <w:jc w:val="both"/>
        <w:rPr>
          <w:bCs/>
          <w:sz w:val="28"/>
          <w:szCs w:val="28"/>
        </w:rPr>
      </w:pPr>
      <w:r w:rsidRPr="00935A6C">
        <w:rPr>
          <w:bCs/>
          <w:sz w:val="28"/>
          <w:szCs w:val="28"/>
        </w:rPr>
        <w:t>Общий объем бюджетных ассигнований, необходимый для реал</w:t>
      </w:r>
      <w:r>
        <w:rPr>
          <w:bCs/>
          <w:sz w:val="28"/>
          <w:szCs w:val="28"/>
        </w:rPr>
        <w:t xml:space="preserve">изации Подпрограммы </w:t>
      </w:r>
      <w:r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 xml:space="preserve">, составляет </w:t>
      </w:r>
      <w:r w:rsidR="00220F52" w:rsidRPr="00220F52">
        <w:rPr>
          <w:b/>
          <w:bCs/>
          <w:sz w:val="28"/>
          <w:szCs w:val="28"/>
          <w:lang w:val="ru-RU"/>
        </w:rPr>
        <w:t>21119</w:t>
      </w:r>
      <w:r w:rsidRPr="00220F52">
        <w:rPr>
          <w:b/>
          <w:bCs/>
          <w:sz w:val="28"/>
          <w:szCs w:val="28"/>
          <w:lang w:val="ru-RU"/>
        </w:rPr>
        <w:t>,0</w:t>
      </w:r>
      <w:r w:rsidRPr="00220F52">
        <w:rPr>
          <w:bCs/>
          <w:sz w:val="28"/>
          <w:szCs w:val="28"/>
        </w:rPr>
        <w:t xml:space="preserve"> </w:t>
      </w:r>
      <w:r w:rsidRPr="00935A6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ысяч рублей, в том числе </w:t>
      </w:r>
      <w:r>
        <w:rPr>
          <w:bCs/>
          <w:sz w:val="28"/>
          <w:szCs w:val="28"/>
          <w:lang w:val="ru-RU"/>
        </w:rPr>
        <w:t>областной</w:t>
      </w:r>
      <w:r w:rsidRPr="00935A6C">
        <w:rPr>
          <w:bCs/>
          <w:sz w:val="28"/>
          <w:szCs w:val="28"/>
        </w:rPr>
        <w:t xml:space="preserve"> бюджет –</w:t>
      </w:r>
      <w:r w:rsidR="00220F52" w:rsidRPr="00220F52">
        <w:rPr>
          <w:b/>
          <w:bCs/>
          <w:sz w:val="28"/>
          <w:szCs w:val="28"/>
          <w:lang w:val="ru-RU"/>
        </w:rPr>
        <w:t>21119</w:t>
      </w:r>
      <w:r w:rsidRPr="00220F52">
        <w:rPr>
          <w:b/>
          <w:bCs/>
          <w:sz w:val="28"/>
          <w:szCs w:val="28"/>
          <w:lang w:val="ru-RU"/>
        </w:rPr>
        <w:t>,0</w:t>
      </w:r>
      <w:r w:rsidRPr="00220F52">
        <w:rPr>
          <w:bCs/>
          <w:sz w:val="28"/>
          <w:szCs w:val="28"/>
        </w:rPr>
        <w:t xml:space="preserve"> </w:t>
      </w:r>
      <w:r w:rsidRPr="00935A6C">
        <w:rPr>
          <w:bCs/>
          <w:sz w:val="28"/>
          <w:szCs w:val="28"/>
        </w:rPr>
        <w:t>тысяч рублей</w:t>
      </w:r>
      <w:r>
        <w:rPr>
          <w:bCs/>
          <w:sz w:val="28"/>
          <w:szCs w:val="28"/>
        </w:rPr>
        <w:t>.</w:t>
      </w:r>
    </w:p>
    <w:p w:rsidR="008647D6" w:rsidRPr="00935A6C" w:rsidRDefault="008647D6" w:rsidP="008647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5A6C">
        <w:rPr>
          <w:bCs/>
          <w:sz w:val="28"/>
          <w:szCs w:val="28"/>
        </w:rPr>
        <w:t>бъем бюджетных ассигнований</w:t>
      </w:r>
      <w:r>
        <w:rPr>
          <w:bCs/>
          <w:sz w:val="28"/>
          <w:szCs w:val="28"/>
        </w:rPr>
        <w:t xml:space="preserve"> по годам реализации, в разрезе задач представлен в таблице </w:t>
      </w:r>
      <w:r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</w:rPr>
        <w:t>.</w:t>
      </w:r>
    </w:p>
    <w:p w:rsidR="008647D6" w:rsidRPr="005C36BA" w:rsidRDefault="008647D6" w:rsidP="008647D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  <w:lang w:val="ru-RU"/>
        </w:rPr>
        <w:t>3</w:t>
      </w:r>
      <w:r w:rsidRPr="005C36BA">
        <w:rPr>
          <w:bCs/>
          <w:sz w:val="28"/>
          <w:szCs w:val="28"/>
        </w:rPr>
        <w:t>.</w:t>
      </w:r>
    </w:p>
    <w:p w:rsidR="008647D6" w:rsidRDefault="008647D6" w:rsidP="008647D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134"/>
        <w:gridCol w:w="1134"/>
        <w:gridCol w:w="1276"/>
        <w:gridCol w:w="1220"/>
      </w:tblGrid>
      <w:tr w:rsidR="008647D6" w:rsidRPr="005C36BA" w:rsidTr="008647D6">
        <w:tc>
          <w:tcPr>
            <w:tcW w:w="675" w:type="dxa"/>
            <w:vMerge w:val="restart"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№</w:t>
            </w:r>
          </w:p>
          <w:p w:rsidR="008647D6" w:rsidRPr="00F046C7" w:rsidRDefault="008647D6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Задачи Подпрограммы, источники финансирования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По годам реализации Подпрограммы</w:t>
            </w:r>
          </w:p>
          <w:p w:rsidR="008647D6" w:rsidRPr="00F046C7" w:rsidRDefault="008647D6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(тыс.руб)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Всего</w:t>
            </w:r>
          </w:p>
          <w:p w:rsidR="008647D6" w:rsidRPr="00F046C7" w:rsidRDefault="008647D6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тыс.руб</w:t>
            </w:r>
          </w:p>
        </w:tc>
      </w:tr>
      <w:tr w:rsidR="008647D6" w:rsidRPr="005C36BA" w:rsidTr="008647D6">
        <w:tc>
          <w:tcPr>
            <w:tcW w:w="675" w:type="dxa"/>
            <w:vMerge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647D6" w:rsidRPr="00CD4D74" w:rsidRDefault="008647D6" w:rsidP="008647D6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201</w:t>
            </w:r>
            <w:r w:rsidR="0089335A">
              <w:rPr>
                <w:bCs/>
                <w:lang w:val="ru-RU"/>
              </w:rPr>
              <w:t>9</w:t>
            </w:r>
            <w:r w:rsidR="00220F52">
              <w:rPr>
                <w:bCs/>
                <w:lang w:val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8647D6" w:rsidRPr="0089335A" w:rsidRDefault="0089335A" w:rsidP="008647D6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20</w:t>
            </w:r>
            <w:r>
              <w:rPr>
                <w:bCs/>
                <w:lang w:val="ru-RU"/>
              </w:rPr>
              <w:t>20</w:t>
            </w:r>
            <w:r w:rsidR="00220F52">
              <w:rPr>
                <w:bCs/>
                <w:lang w:val="ru-RU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8647D6" w:rsidRPr="0089335A" w:rsidRDefault="0089335A" w:rsidP="008647D6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20</w:t>
            </w:r>
            <w:r>
              <w:rPr>
                <w:bCs/>
                <w:lang w:val="ru-RU"/>
              </w:rPr>
              <w:t>21</w:t>
            </w:r>
            <w:r w:rsidR="00220F52">
              <w:rPr>
                <w:bCs/>
                <w:lang w:val="ru-RU"/>
              </w:rPr>
              <w:t xml:space="preserve"> г.</w:t>
            </w:r>
          </w:p>
        </w:tc>
        <w:tc>
          <w:tcPr>
            <w:tcW w:w="1220" w:type="dxa"/>
            <w:vMerge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</w:rPr>
            </w:pPr>
          </w:p>
        </w:tc>
      </w:tr>
      <w:tr w:rsidR="008647D6" w:rsidRPr="005C36BA" w:rsidTr="008647D6">
        <w:tc>
          <w:tcPr>
            <w:tcW w:w="675" w:type="dxa"/>
            <w:vMerge w:val="restart"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8647D6" w:rsidRPr="00F046C7" w:rsidRDefault="008647D6" w:rsidP="008647D6">
            <w:pPr>
              <w:jc w:val="center"/>
              <w:rPr>
                <w:bCs/>
                <w:lang w:val="ru-RU"/>
              </w:rPr>
            </w:pPr>
            <w:r w:rsidRPr="00F046C7">
              <w:rPr>
                <w:bCs/>
              </w:rPr>
              <w:t xml:space="preserve">Задача 1. </w:t>
            </w:r>
          </w:p>
          <w:p w:rsidR="008647D6" w:rsidRPr="00F046C7" w:rsidRDefault="008647D6" w:rsidP="008647D6">
            <w:pPr>
              <w:autoSpaceDE w:val="0"/>
              <w:adjustRightInd w:val="0"/>
              <w:rPr>
                <w:lang w:val="ru-RU"/>
              </w:rPr>
            </w:pPr>
            <w:r w:rsidRPr="001F7518">
              <w:t>Качественное содержание дорог третьего класс</w:t>
            </w:r>
            <w:r w:rsidRPr="00F046C7">
              <w:rPr>
                <w:lang w:val="ru-RU"/>
              </w:rPr>
              <w:t>а</w:t>
            </w:r>
          </w:p>
          <w:p w:rsidR="008647D6" w:rsidRPr="00F046C7" w:rsidRDefault="008647D6" w:rsidP="008647D6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7D6" w:rsidRDefault="008647D6" w:rsidP="008647D6">
            <w:pPr>
              <w:jc w:val="center"/>
              <w:rPr>
                <w:b/>
                <w:bCs/>
                <w:lang w:val="ru-RU"/>
              </w:rPr>
            </w:pPr>
          </w:p>
          <w:p w:rsidR="008647D6" w:rsidRPr="00CD4D74" w:rsidRDefault="0089335A" w:rsidP="008647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6749,9</w:t>
            </w:r>
          </w:p>
        </w:tc>
        <w:tc>
          <w:tcPr>
            <w:tcW w:w="1134" w:type="dxa"/>
            <w:shd w:val="clear" w:color="auto" w:fill="auto"/>
          </w:tcPr>
          <w:p w:rsidR="008647D6" w:rsidRDefault="008647D6" w:rsidP="008647D6">
            <w:pPr>
              <w:jc w:val="center"/>
              <w:rPr>
                <w:b/>
                <w:bCs/>
                <w:lang w:val="ru-RU"/>
              </w:rPr>
            </w:pPr>
          </w:p>
          <w:p w:rsidR="008647D6" w:rsidRPr="00CD4D74" w:rsidRDefault="0089335A" w:rsidP="008647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7033,3</w:t>
            </w:r>
          </w:p>
        </w:tc>
        <w:tc>
          <w:tcPr>
            <w:tcW w:w="1276" w:type="dxa"/>
            <w:shd w:val="clear" w:color="auto" w:fill="auto"/>
          </w:tcPr>
          <w:p w:rsidR="008647D6" w:rsidRDefault="008647D6" w:rsidP="008647D6">
            <w:pPr>
              <w:jc w:val="center"/>
              <w:rPr>
                <w:b/>
                <w:bCs/>
                <w:lang w:val="ru-RU"/>
              </w:rPr>
            </w:pPr>
          </w:p>
          <w:p w:rsidR="008647D6" w:rsidRPr="00CD4D74" w:rsidRDefault="0089335A" w:rsidP="008647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7335,8</w:t>
            </w:r>
          </w:p>
        </w:tc>
        <w:tc>
          <w:tcPr>
            <w:tcW w:w="1220" w:type="dxa"/>
            <w:shd w:val="clear" w:color="auto" w:fill="auto"/>
          </w:tcPr>
          <w:p w:rsidR="008647D6" w:rsidRDefault="008647D6" w:rsidP="008647D6">
            <w:pPr>
              <w:rPr>
                <w:b/>
                <w:bCs/>
                <w:lang w:val="ru-RU"/>
              </w:rPr>
            </w:pPr>
          </w:p>
          <w:p w:rsidR="008647D6" w:rsidRPr="00F046C7" w:rsidRDefault="00220F52" w:rsidP="008647D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21119,0</w:t>
            </w:r>
          </w:p>
        </w:tc>
      </w:tr>
      <w:tr w:rsidR="00220F52" w:rsidRPr="005C36BA" w:rsidTr="008647D6">
        <w:tc>
          <w:tcPr>
            <w:tcW w:w="675" w:type="dxa"/>
            <w:vMerge/>
            <w:shd w:val="clear" w:color="auto" w:fill="auto"/>
          </w:tcPr>
          <w:p w:rsidR="00220F52" w:rsidRPr="00F046C7" w:rsidRDefault="00220F52" w:rsidP="008647D6">
            <w:pPr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20F52" w:rsidRPr="00F046C7" w:rsidRDefault="00220F52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- 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20F52" w:rsidRDefault="00220F52" w:rsidP="003E2DC7">
            <w:pPr>
              <w:jc w:val="center"/>
              <w:rPr>
                <w:b/>
                <w:bCs/>
                <w:lang w:val="ru-RU"/>
              </w:rPr>
            </w:pPr>
          </w:p>
          <w:p w:rsidR="00220F52" w:rsidRPr="00CD4D74" w:rsidRDefault="00220F52" w:rsidP="003E2DC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6749,9</w:t>
            </w:r>
          </w:p>
        </w:tc>
        <w:tc>
          <w:tcPr>
            <w:tcW w:w="1134" w:type="dxa"/>
            <w:shd w:val="clear" w:color="auto" w:fill="auto"/>
          </w:tcPr>
          <w:p w:rsidR="00220F52" w:rsidRDefault="00220F52" w:rsidP="003E2DC7">
            <w:pPr>
              <w:jc w:val="center"/>
              <w:rPr>
                <w:b/>
                <w:bCs/>
                <w:lang w:val="ru-RU"/>
              </w:rPr>
            </w:pPr>
          </w:p>
          <w:p w:rsidR="00220F52" w:rsidRPr="00CD4D74" w:rsidRDefault="00220F52" w:rsidP="003E2DC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7033,3</w:t>
            </w:r>
          </w:p>
        </w:tc>
        <w:tc>
          <w:tcPr>
            <w:tcW w:w="1276" w:type="dxa"/>
            <w:shd w:val="clear" w:color="auto" w:fill="auto"/>
          </w:tcPr>
          <w:p w:rsidR="00220F52" w:rsidRDefault="00220F52" w:rsidP="003E2DC7">
            <w:pPr>
              <w:jc w:val="center"/>
              <w:rPr>
                <w:b/>
                <w:bCs/>
                <w:lang w:val="ru-RU"/>
              </w:rPr>
            </w:pPr>
          </w:p>
          <w:p w:rsidR="00220F52" w:rsidRPr="00CD4D74" w:rsidRDefault="00220F52" w:rsidP="003E2DC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7335,8</w:t>
            </w:r>
          </w:p>
        </w:tc>
        <w:tc>
          <w:tcPr>
            <w:tcW w:w="1220" w:type="dxa"/>
            <w:shd w:val="clear" w:color="auto" w:fill="auto"/>
          </w:tcPr>
          <w:p w:rsidR="00220F52" w:rsidRDefault="00220F52" w:rsidP="003E2DC7">
            <w:pPr>
              <w:rPr>
                <w:b/>
                <w:bCs/>
                <w:lang w:val="ru-RU"/>
              </w:rPr>
            </w:pPr>
          </w:p>
          <w:p w:rsidR="00220F52" w:rsidRPr="00F046C7" w:rsidRDefault="00220F52" w:rsidP="003E2DC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21119,0</w:t>
            </w:r>
          </w:p>
        </w:tc>
      </w:tr>
      <w:tr w:rsidR="00220F52" w:rsidRPr="005C36BA" w:rsidTr="008647D6">
        <w:tc>
          <w:tcPr>
            <w:tcW w:w="675" w:type="dxa"/>
            <w:vMerge/>
            <w:shd w:val="clear" w:color="auto" w:fill="auto"/>
          </w:tcPr>
          <w:p w:rsidR="00220F52" w:rsidRPr="00F046C7" w:rsidRDefault="00220F52" w:rsidP="008647D6">
            <w:pPr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20F52" w:rsidRPr="00F046C7" w:rsidRDefault="00220F52" w:rsidP="008647D6">
            <w:pPr>
              <w:jc w:val="center"/>
              <w:rPr>
                <w:bCs/>
              </w:rPr>
            </w:pPr>
            <w:r w:rsidRPr="00F046C7">
              <w:rPr>
                <w:bCs/>
              </w:rPr>
              <w:t>- местный бюджет</w:t>
            </w:r>
          </w:p>
        </w:tc>
        <w:tc>
          <w:tcPr>
            <w:tcW w:w="1134" w:type="dxa"/>
            <w:shd w:val="clear" w:color="auto" w:fill="auto"/>
          </w:tcPr>
          <w:p w:rsidR="00220F52" w:rsidRPr="00F046C7" w:rsidRDefault="00220F52" w:rsidP="008647D6">
            <w:pPr>
              <w:jc w:val="center"/>
              <w:rPr>
                <w:bCs/>
                <w:lang w:val="ru-RU"/>
              </w:rPr>
            </w:pPr>
            <w:r w:rsidRPr="00F046C7">
              <w:rPr>
                <w:bCs/>
                <w:lang w:val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20F52" w:rsidRPr="00F046C7" w:rsidRDefault="00220F52" w:rsidP="008647D6">
            <w:pPr>
              <w:jc w:val="center"/>
              <w:rPr>
                <w:bCs/>
                <w:lang w:val="ru-RU"/>
              </w:rPr>
            </w:pPr>
            <w:r w:rsidRPr="00F046C7">
              <w:rPr>
                <w:bCs/>
                <w:lang w:val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20F52" w:rsidRPr="00F046C7" w:rsidRDefault="00220F52" w:rsidP="008647D6">
            <w:pPr>
              <w:jc w:val="center"/>
              <w:rPr>
                <w:bCs/>
                <w:lang w:val="ru-RU"/>
              </w:rPr>
            </w:pPr>
            <w:r w:rsidRPr="00F046C7">
              <w:rPr>
                <w:bCs/>
                <w:lang w:val="ru-RU"/>
              </w:rPr>
              <w:t>х</w:t>
            </w:r>
          </w:p>
        </w:tc>
        <w:tc>
          <w:tcPr>
            <w:tcW w:w="1220" w:type="dxa"/>
            <w:shd w:val="clear" w:color="auto" w:fill="auto"/>
          </w:tcPr>
          <w:p w:rsidR="00220F52" w:rsidRPr="00F046C7" w:rsidRDefault="00220F52" w:rsidP="008647D6">
            <w:pPr>
              <w:jc w:val="center"/>
              <w:rPr>
                <w:bCs/>
                <w:lang w:val="ru-RU"/>
              </w:rPr>
            </w:pPr>
            <w:r w:rsidRPr="00F046C7">
              <w:rPr>
                <w:bCs/>
                <w:lang w:val="ru-RU"/>
              </w:rPr>
              <w:t>х</w:t>
            </w:r>
          </w:p>
        </w:tc>
      </w:tr>
    </w:tbl>
    <w:p w:rsidR="008647D6" w:rsidRPr="0060061A" w:rsidRDefault="008647D6" w:rsidP="008647D6">
      <w:pPr>
        <w:rPr>
          <w:b/>
          <w:bCs/>
          <w:sz w:val="28"/>
          <w:szCs w:val="28"/>
        </w:rPr>
      </w:pPr>
    </w:p>
    <w:p w:rsidR="008647D6" w:rsidRPr="0060061A" w:rsidRDefault="008647D6" w:rsidP="008647D6">
      <w:pPr>
        <w:jc w:val="both"/>
        <w:rPr>
          <w:sz w:val="28"/>
          <w:szCs w:val="28"/>
        </w:rPr>
      </w:pPr>
      <w:r w:rsidRPr="0060061A">
        <w:rPr>
          <w:sz w:val="28"/>
          <w:szCs w:val="28"/>
        </w:rPr>
        <w:tab/>
      </w:r>
      <w:r>
        <w:rPr>
          <w:sz w:val="28"/>
          <w:szCs w:val="28"/>
        </w:rPr>
        <w:t>Объем финансирования Подпрограммы за счет средств бюджетов муниципального образования Бельский район ежегодно уточняется в установленном порядке при формировании проекта бюджетов МО  на соответствующий год.</w:t>
      </w:r>
      <w:r w:rsidRPr="0060061A">
        <w:rPr>
          <w:sz w:val="28"/>
          <w:szCs w:val="28"/>
        </w:rPr>
        <w:tab/>
        <w:t xml:space="preserve">  </w:t>
      </w:r>
    </w:p>
    <w:p w:rsidR="008647D6" w:rsidRPr="008776D7" w:rsidRDefault="008647D6" w:rsidP="008647D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5</w:t>
      </w:r>
    </w:p>
    <w:p w:rsidR="008647D6" w:rsidRPr="00A26D1B" w:rsidRDefault="008647D6" w:rsidP="008647D6">
      <w:pPr>
        <w:jc w:val="center"/>
        <w:rPr>
          <w:sz w:val="28"/>
          <w:szCs w:val="28"/>
          <w:lang w:val="ru-RU"/>
        </w:rPr>
      </w:pPr>
      <w:r w:rsidRPr="008776D7">
        <w:rPr>
          <w:b/>
          <w:sz w:val="28"/>
          <w:szCs w:val="28"/>
        </w:rPr>
        <w:t>Пе</w:t>
      </w:r>
      <w:r>
        <w:rPr>
          <w:b/>
          <w:sz w:val="28"/>
          <w:szCs w:val="28"/>
        </w:rPr>
        <w:t xml:space="preserve">речень мероприятий </w:t>
      </w:r>
      <w:r w:rsidRPr="008776D7">
        <w:rPr>
          <w:b/>
          <w:sz w:val="28"/>
          <w:szCs w:val="28"/>
        </w:rPr>
        <w:t xml:space="preserve"> подпрограммы</w:t>
      </w:r>
      <w:r w:rsidRPr="0060061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</w:p>
    <w:p w:rsidR="008647D6" w:rsidRPr="00DD3CB0" w:rsidRDefault="008647D6" w:rsidP="008647D6">
      <w:pPr>
        <w:jc w:val="center"/>
        <w:rPr>
          <w:sz w:val="28"/>
          <w:szCs w:val="28"/>
          <w:lang w:val="ru-RU"/>
        </w:rPr>
      </w:pPr>
    </w:p>
    <w:p w:rsidR="008647D6" w:rsidRDefault="008647D6" w:rsidP="008647D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Решение Задачи 1 Подпрограммы</w:t>
      </w:r>
      <w:r>
        <w:rPr>
          <w:sz w:val="28"/>
          <w:szCs w:val="28"/>
          <w:lang w:val="ru-RU"/>
        </w:rPr>
        <w:t xml:space="preserve"> 2</w:t>
      </w:r>
      <w:r>
        <w:rPr>
          <w:sz w:val="28"/>
          <w:szCs w:val="28"/>
        </w:rPr>
        <w:t xml:space="preserve"> осуществляется посредством выполнения следующих мероприятий (таблица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)</w:t>
      </w:r>
    </w:p>
    <w:p w:rsidR="008647D6" w:rsidRDefault="008647D6" w:rsidP="008647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ru-RU"/>
        </w:rPr>
        <w:t>4</w:t>
      </w:r>
    </w:p>
    <w:p w:rsidR="008647D6" w:rsidRPr="0060061A" w:rsidRDefault="008647D6" w:rsidP="008647D6">
      <w:pPr>
        <w:jc w:val="right"/>
        <w:rPr>
          <w:sz w:val="28"/>
          <w:szCs w:val="28"/>
        </w:rPr>
      </w:pPr>
      <w:r w:rsidRPr="0060061A">
        <w:rPr>
          <w:sz w:val="28"/>
          <w:szCs w:val="28"/>
        </w:rPr>
        <w:t>Тыс.руб.</w:t>
      </w:r>
    </w:p>
    <w:tbl>
      <w:tblPr>
        <w:tblW w:w="0" w:type="auto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8"/>
        <w:gridCol w:w="1706"/>
        <w:gridCol w:w="1724"/>
        <w:gridCol w:w="1371"/>
      </w:tblGrid>
      <w:tr w:rsidR="008647D6" w:rsidRPr="0060061A" w:rsidTr="008647D6">
        <w:trPr>
          <w:trHeight w:val="808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6" w:rsidRPr="0060061A" w:rsidRDefault="008647D6" w:rsidP="008647D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8647D6" w:rsidRPr="0060061A" w:rsidRDefault="008647D6" w:rsidP="008647D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  <w:p w:rsidR="008647D6" w:rsidRPr="0060061A" w:rsidRDefault="008647D6" w:rsidP="008647D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6" w:rsidRPr="0060061A" w:rsidRDefault="008647D6" w:rsidP="008647D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8647D6" w:rsidRPr="0060061A" w:rsidRDefault="008647D6" w:rsidP="008647D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20F52">
              <w:rPr>
                <w:sz w:val="28"/>
                <w:szCs w:val="28"/>
                <w:lang w:val="ru-RU"/>
              </w:rPr>
              <w:t>9</w:t>
            </w:r>
            <w:r w:rsidRPr="0060061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6" w:rsidRPr="0060061A" w:rsidRDefault="008647D6" w:rsidP="008647D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8647D6" w:rsidRPr="0060061A" w:rsidRDefault="00220F52" w:rsidP="008647D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 w:rsidR="008647D6" w:rsidRPr="0060061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6" w:rsidRPr="0060061A" w:rsidRDefault="008647D6" w:rsidP="008647D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8647D6" w:rsidRPr="0060061A" w:rsidRDefault="00220F52" w:rsidP="008647D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  <w:r w:rsidR="008647D6" w:rsidRPr="0060061A">
              <w:rPr>
                <w:sz w:val="28"/>
                <w:szCs w:val="28"/>
              </w:rPr>
              <w:t xml:space="preserve"> год</w:t>
            </w:r>
          </w:p>
        </w:tc>
      </w:tr>
      <w:tr w:rsidR="00220F52" w:rsidRPr="0060061A" w:rsidTr="008647D6">
        <w:trPr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52" w:rsidRPr="00FA5006" w:rsidRDefault="00220F52" w:rsidP="008647D6">
            <w:pPr>
              <w:autoSpaceDE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Мероприятие 1. </w:t>
            </w:r>
            <w:r w:rsidRPr="00FA5006">
              <w:t xml:space="preserve">Осуществление органами местного самоуправления отдельных государственных полномочий Тверской области в сфере осуществления дорожной </w:t>
            </w:r>
            <w:r w:rsidRPr="00FA5006">
              <w:lastRenderedPageBreak/>
              <w:t>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52" w:rsidRDefault="00220F52" w:rsidP="003E2DC7">
            <w:pPr>
              <w:jc w:val="center"/>
              <w:rPr>
                <w:b/>
                <w:bCs/>
                <w:lang w:val="ru-RU"/>
              </w:rPr>
            </w:pPr>
          </w:p>
          <w:p w:rsidR="00220F52" w:rsidRPr="00CD4D74" w:rsidRDefault="00220F52" w:rsidP="003E2DC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6749,9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52" w:rsidRDefault="00220F52" w:rsidP="003E2DC7">
            <w:pPr>
              <w:jc w:val="center"/>
              <w:rPr>
                <w:b/>
                <w:bCs/>
                <w:lang w:val="ru-RU"/>
              </w:rPr>
            </w:pPr>
          </w:p>
          <w:p w:rsidR="00220F52" w:rsidRPr="00CD4D74" w:rsidRDefault="00220F52" w:rsidP="003E2DC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7033,3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2" w:rsidRDefault="00220F52" w:rsidP="003E2DC7">
            <w:pPr>
              <w:jc w:val="center"/>
              <w:rPr>
                <w:b/>
                <w:bCs/>
                <w:lang w:val="ru-RU"/>
              </w:rPr>
            </w:pPr>
          </w:p>
          <w:p w:rsidR="00220F52" w:rsidRPr="00CD4D74" w:rsidRDefault="00220F52" w:rsidP="003E2DC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7335,8</w:t>
            </w:r>
          </w:p>
        </w:tc>
      </w:tr>
      <w:tr w:rsidR="00220F52" w:rsidRPr="00F74FF9" w:rsidTr="008647D6">
        <w:trPr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52" w:rsidRPr="00F74FF9" w:rsidRDefault="00220F52" w:rsidP="008647D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F74FF9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52" w:rsidRPr="00CD4D74" w:rsidRDefault="00220F52" w:rsidP="003E2DC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6749,9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52" w:rsidRPr="00CD4D74" w:rsidRDefault="00220F52" w:rsidP="003E2DC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7033,3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2" w:rsidRPr="00CD4D74" w:rsidRDefault="00220F52" w:rsidP="003E2DC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7335,8</w:t>
            </w:r>
          </w:p>
        </w:tc>
      </w:tr>
    </w:tbl>
    <w:p w:rsidR="008647D6" w:rsidRDefault="008647D6" w:rsidP="008647D6">
      <w:pPr>
        <w:jc w:val="center"/>
      </w:pPr>
    </w:p>
    <w:p w:rsidR="008647D6" w:rsidRDefault="008647D6" w:rsidP="008647D6">
      <w:pPr>
        <w:ind w:firstLine="708"/>
        <w:jc w:val="center"/>
        <w:rPr>
          <w:color w:val="000000"/>
          <w:spacing w:val="1"/>
          <w:sz w:val="28"/>
          <w:szCs w:val="28"/>
        </w:rPr>
      </w:pPr>
    </w:p>
    <w:p w:rsidR="008647D6" w:rsidRPr="00F633CD" w:rsidRDefault="008647D6" w:rsidP="008647D6">
      <w:pPr>
        <w:jc w:val="center"/>
        <w:rPr>
          <w:b/>
          <w:sz w:val="28"/>
          <w:szCs w:val="28"/>
        </w:rPr>
      </w:pPr>
      <w:r w:rsidRPr="00F633CD">
        <w:rPr>
          <w:b/>
          <w:sz w:val="28"/>
          <w:szCs w:val="28"/>
        </w:rPr>
        <w:t xml:space="preserve">Раздел </w:t>
      </w:r>
      <w:r w:rsidRPr="00F633CD">
        <w:rPr>
          <w:b/>
          <w:sz w:val="28"/>
          <w:szCs w:val="28"/>
          <w:lang w:val="en-US"/>
        </w:rPr>
        <w:t>IV</w:t>
      </w:r>
    </w:p>
    <w:p w:rsidR="008647D6" w:rsidRDefault="008647D6" w:rsidP="008647D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Обеспечивающая подпрограмма</w:t>
      </w:r>
    </w:p>
    <w:p w:rsidR="008647D6" w:rsidRPr="00A26D1B" w:rsidRDefault="008647D6" w:rsidP="008647D6">
      <w:pPr>
        <w:jc w:val="center"/>
        <w:rPr>
          <w:b/>
          <w:sz w:val="28"/>
          <w:szCs w:val="28"/>
          <w:lang w:val="ru-RU"/>
        </w:rPr>
      </w:pPr>
    </w:p>
    <w:p w:rsidR="008647D6" w:rsidRPr="00F633CD" w:rsidRDefault="008647D6" w:rsidP="008647D6">
      <w:pPr>
        <w:ind w:firstLine="708"/>
        <w:jc w:val="both"/>
        <w:rPr>
          <w:sz w:val="28"/>
          <w:szCs w:val="28"/>
        </w:rPr>
      </w:pPr>
      <w:r w:rsidRPr="00F633CD">
        <w:rPr>
          <w:sz w:val="28"/>
          <w:szCs w:val="28"/>
        </w:rPr>
        <w:t>Главным администратором муниципальной программы</w:t>
      </w:r>
      <w:r>
        <w:rPr>
          <w:sz w:val="28"/>
          <w:szCs w:val="28"/>
          <w:lang w:val="ru-RU"/>
        </w:rPr>
        <w:t xml:space="preserve"> </w:t>
      </w:r>
      <w:r w:rsidRPr="00F633C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Бельский район</w:t>
      </w:r>
      <w:r>
        <w:rPr>
          <w:sz w:val="28"/>
          <w:szCs w:val="28"/>
          <w:lang w:val="ru-RU"/>
        </w:rPr>
        <w:t xml:space="preserve"> </w:t>
      </w:r>
      <w:r w:rsidRPr="00F633CD">
        <w:rPr>
          <w:sz w:val="28"/>
          <w:szCs w:val="28"/>
        </w:rPr>
        <w:t>Тверской о</w:t>
      </w:r>
      <w:r>
        <w:rPr>
          <w:sz w:val="28"/>
          <w:szCs w:val="28"/>
        </w:rPr>
        <w:t>бласти</w:t>
      </w:r>
      <w:r>
        <w:rPr>
          <w:sz w:val="28"/>
          <w:szCs w:val="28"/>
        </w:rPr>
        <w:br/>
      </w:r>
      <w:r w:rsidRPr="00F74FF9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«Развитие дорожного хозяйства  и сферы транспорта  </w:t>
      </w:r>
      <w:r w:rsidRPr="00F74FF9">
        <w:rPr>
          <w:sz w:val="28"/>
          <w:szCs w:val="28"/>
        </w:rPr>
        <w:t xml:space="preserve">Бельского района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- 201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ru-RU"/>
        </w:rPr>
        <w:t>оды</w:t>
      </w:r>
      <w:r w:rsidRPr="00F633CD">
        <w:rPr>
          <w:sz w:val="28"/>
          <w:szCs w:val="28"/>
        </w:rPr>
        <w:t xml:space="preserve">» </w:t>
      </w:r>
      <w:r>
        <w:rPr>
          <w:sz w:val="28"/>
          <w:szCs w:val="28"/>
        </w:rPr>
        <w:t>является А</w:t>
      </w:r>
      <w:r w:rsidRPr="00F633CD">
        <w:rPr>
          <w:sz w:val="28"/>
          <w:szCs w:val="28"/>
        </w:rPr>
        <w:t>дминист</w:t>
      </w:r>
      <w:r>
        <w:rPr>
          <w:sz w:val="28"/>
          <w:szCs w:val="28"/>
        </w:rPr>
        <w:t xml:space="preserve">рация Бельского района </w:t>
      </w:r>
      <w:r w:rsidRPr="00F633CD">
        <w:rPr>
          <w:sz w:val="28"/>
          <w:szCs w:val="28"/>
        </w:rPr>
        <w:t>.</w:t>
      </w:r>
    </w:p>
    <w:p w:rsidR="008647D6" w:rsidRPr="00F633CD" w:rsidRDefault="008647D6" w:rsidP="008647D6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Администратором муниципальной программы –Администрация Бельского района.</w:t>
      </w:r>
    </w:p>
    <w:p w:rsidR="008647D6" w:rsidRDefault="008647D6" w:rsidP="008647D6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руководство и управление главным администратором и администратором муниципальной программы не предусмотрены.</w:t>
      </w:r>
    </w:p>
    <w:p w:rsidR="008647D6" w:rsidRDefault="008647D6" w:rsidP="008647D6">
      <w:pPr>
        <w:ind w:right="145" w:firstLine="627"/>
        <w:jc w:val="both"/>
        <w:rPr>
          <w:sz w:val="28"/>
          <w:szCs w:val="28"/>
        </w:rPr>
      </w:pPr>
      <w:r w:rsidRPr="008E22C0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и к</w:t>
      </w:r>
      <w:r w:rsidRPr="008E22C0">
        <w:rPr>
          <w:sz w:val="28"/>
          <w:szCs w:val="28"/>
        </w:rPr>
        <w:t xml:space="preserve">онтроль над ходом выполнения Программы осуществляет </w:t>
      </w:r>
      <w:r>
        <w:rPr>
          <w:sz w:val="28"/>
          <w:szCs w:val="28"/>
        </w:rPr>
        <w:t>главный администратор программы</w:t>
      </w:r>
      <w:r w:rsidRPr="008E22C0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8E22C0">
        <w:rPr>
          <w:sz w:val="28"/>
          <w:szCs w:val="28"/>
        </w:rPr>
        <w:t xml:space="preserve">беспечивает согласованные действия по подготовке и реализации программных мероприятий, целевому и эффективному использованию средств </w:t>
      </w:r>
      <w:r>
        <w:rPr>
          <w:sz w:val="28"/>
          <w:szCs w:val="28"/>
          <w:lang w:val="ru-RU"/>
        </w:rPr>
        <w:t xml:space="preserve">областного и </w:t>
      </w:r>
      <w:r>
        <w:rPr>
          <w:sz w:val="28"/>
          <w:szCs w:val="28"/>
        </w:rPr>
        <w:t>местного бюджет</w:t>
      </w:r>
      <w:r>
        <w:rPr>
          <w:sz w:val="28"/>
          <w:szCs w:val="28"/>
          <w:lang w:val="ru-RU"/>
        </w:rPr>
        <w:t>ов</w:t>
      </w:r>
      <w:r w:rsidRPr="008E22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52DE">
        <w:rPr>
          <w:sz w:val="28"/>
          <w:szCs w:val="28"/>
        </w:rPr>
        <w:t xml:space="preserve">Контроль за целевым использованием бюджетных средств осуществляет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тдел учета и отчетности Администрации Бельского района.</w:t>
      </w:r>
    </w:p>
    <w:p w:rsidR="008647D6" w:rsidRDefault="008647D6" w:rsidP="008647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 оценке реализации муниципальная программа признана неэффективной  в текущем финансовом году, главным администратором муниципальной программы могут быть применены меры дисциплинарного взыскания и меры дисциплинарного воздействия в соответствии с установленным законодательством к руководителям структурных подразделений Администрации района.</w:t>
      </w:r>
    </w:p>
    <w:p w:rsidR="008647D6" w:rsidRDefault="008647D6" w:rsidP="008647D6">
      <w:pPr>
        <w:jc w:val="both"/>
        <w:rPr>
          <w:lang w:val="ru-RU"/>
        </w:rPr>
      </w:pPr>
    </w:p>
    <w:p w:rsidR="008647D6" w:rsidRPr="00947BC5" w:rsidRDefault="008647D6" w:rsidP="008647D6">
      <w:pPr>
        <w:jc w:val="center"/>
        <w:rPr>
          <w:b/>
          <w:sz w:val="28"/>
          <w:szCs w:val="28"/>
        </w:rPr>
      </w:pPr>
      <w:r w:rsidRPr="005A6149">
        <w:rPr>
          <w:b/>
          <w:sz w:val="28"/>
          <w:szCs w:val="28"/>
        </w:rPr>
        <w:t xml:space="preserve">Раздел </w:t>
      </w:r>
      <w:r w:rsidRPr="005A6149">
        <w:rPr>
          <w:b/>
          <w:sz w:val="28"/>
          <w:szCs w:val="28"/>
          <w:lang w:val="en-US"/>
        </w:rPr>
        <w:t>V</w:t>
      </w:r>
    </w:p>
    <w:p w:rsidR="008647D6" w:rsidRPr="0060061A" w:rsidRDefault="008647D6" w:rsidP="008647D6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60061A">
        <w:rPr>
          <w:b/>
          <w:sz w:val="28"/>
          <w:szCs w:val="28"/>
        </w:rPr>
        <w:t>Механизм</w:t>
      </w:r>
      <w:r w:rsidRPr="00947B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 и</w:t>
      </w:r>
      <w:r w:rsidRPr="0060061A">
        <w:rPr>
          <w:b/>
          <w:sz w:val="28"/>
          <w:szCs w:val="28"/>
        </w:rPr>
        <w:t xml:space="preserve"> мониторинга реализации Программы</w:t>
      </w:r>
    </w:p>
    <w:p w:rsidR="008647D6" w:rsidRPr="0060061A" w:rsidRDefault="008647D6" w:rsidP="008647D6">
      <w:pPr>
        <w:tabs>
          <w:tab w:val="left" w:pos="-3220"/>
          <w:tab w:val="left" w:pos="993"/>
        </w:tabs>
        <w:ind w:firstLine="567"/>
        <w:jc w:val="both"/>
        <w:rPr>
          <w:sz w:val="28"/>
          <w:szCs w:val="28"/>
        </w:rPr>
      </w:pPr>
      <w:r w:rsidRPr="0060061A">
        <w:rPr>
          <w:sz w:val="28"/>
          <w:szCs w:val="28"/>
        </w:rPr>
        <w:t xml:space="preserve">В течение всего периода реализации Программы осуществляются   ежегодный мониторинги реализации Программы. </w:t>
      </w:r>
    </w:p>
    <w:p w:rsidR="008647D6" w:rsidRPr="0060061A" w:rsidRDefault="008647D6" w:rsidP="008647D6">
      <w:pPr>
        <w:tabs>
          <w:tab w:val="left" w:pos="-3220"/>
          <w:tab w:val="left" w:pos="993"/>
        </w:tabs>
        <w:ind w:firstLine="567"/>
        <w:jc w:val="both"/>
        <w:rPr>
          <w:sz w:val="28"/>
          <w:szCs w:val="28"/>
        </w:rPr>
      </w:pPr>
      <w:r w:rsidRPr="0060061A">
        <w:rPr>
          <w:sz w:val="28"/>
          <w:szCs w:val="28"/>
        </w:rPr>
        <w:t>Исполнители Программы предоставляют отчеты с нарастающим итогом с соблюдением непрерывности условий при переходе с одного календарного года на другой.</w:t>
      </w:r>
    </w:p>
    <w:p w:rsidR="008647D6" w:rsidRPr="0060061A" w:rsidRDefault="008647D6" w:rsidP="008647D6">
      <w:pPr>
        <w:tabs>
          <w:tab w:val="left" w:pos="-3220"/>
          <w:tab w:val="left" w:pos="0"/>
        </w:tabs>
        <w:ind w:firstLine="567"/>
        <w:jc w:val="both"/>
        <w:rPr>
          <w:sz w:val="28"/>
          <w:szCs w:val="28"/>
        </w:rPr>
      </w:pPr>
      <w:r w:rsidRPr="0060061A">
        <w:rPr>
          <w:sz w:val="28"/>
          <w:szCs w:val="28"/>
        </w:rPr>
        <w:t>Ежегодный мониторинг Программы предполагает оценку:</w:t>
      </w:r>
    </w:p>
    <w:p w:rsidR="008647D6" w:rsidRPr="0060061A" w:rsidRDefault="008647D6" w:rsidP="008647D6">
      <w:pPr>
        <w:tabs>
          <w:tab w:val="left" w:pos="-3220"/>
        </w:tabs>
        <w:ind w:firstLine="567"/>
        <w:jc w:val="both"/>
        <w:rPr>
          <w:sz w:val="28"/>
          <w:szCs w:val="28"/>
        </w:rPr>
      </w:pPr>
      <w:r w:rsidRPr="0060061A">
        <w:rPr>
          <w:sz w:val="28"/>
          <w:szCs w:val="28"/>
        </w:rPr>
        <w:t>а) достижения запланированных результатов реализации Программы;</w:t>
      </w:r>
    </w:p>
    <w:p w:rsidR="008647D6" w:rsidRPr="0060061A" w:rsidRDefault="008647D6" w:rsidP="008647D6">
      <w:pPr>
        <w:tabs>
          <w:tab w:val="left" w:pos="-3220"/>
        </w:tabs>
        <w:ind w:firstLine="567"/>
        <w:jc w:val="both"/>
        <w:rPr>
          <w:sz w:val="28"/>
          <w:szCs w:val="28"/>
        </w:rPr>
      </w:pPr>
      <w:r w:rsidRPr="0060061A">
        <w:rPr>
          <w:sz w:val="28"/>
          <w:szCs w:val="28"/>
        </w:rPr>
        <w:t>б) фактической эффективности реализации Программы;</w:t>
      </w:r>
    </w:p>
    <w:p w:rsidR="008647D6" w:rsidRPr="0060061A" w:rsidRDefault="008647D6" w:rsidP="008647D6">
      <w:pPr>
        <w:tabs>
          <w:tab w:val="left" w:pos="-3220"/>
        </w:tabs>
        <w:ind w:firstLine="567"/>
        <w:jc w:val="both"/>
        <w:rPr>
          <w:sz w:val="28"/>
          <w:szCs w:val="28"/>
        </w:rPr>
      </w:pPr>
      <w:r w:rsidRPr="0060061A">
        <w:rPr>
          <w:sz w:val="28"/>
          <w:szCs w:val="28"/>
        </w:rPr>
        <w:t>в) возможностей реализации предусмотренных Программой задач по результатам выполнения Программы;</w:t>
      </w:r>
    </w:p>
    <w:p w:rsidR="008647D6" w:rsidRPr="0060061A" w:rsidRDefault="008647D6" w:rsidP="008647D6">
      <w:pPr>
        <w:tabs>
          <w:tab w:val="left" w:pos="-3220"/>
        </w:tabs>
        <w:ind w:firstLine="567"/>
        <w:jc w:val="both"/>
        <w:rPr>
          <w:sz w:val="28"/>
          <w:szCs w:val="28"/>
        </w:rPr>
      </w:pPr>
      <w:r w:rsidRPr="0060061A">
        <w:rPr>
          <w:sz w:val="28"/>
          <w:szCs w:val="28"/>
        </w:rPr>
        <w:t>г) фактически выполненных ключевых действий по выполнению мероприятий Программы.</w:t>
      </w:r>
    </w:p>
    <w:p w:rsidR="008647D6" w:rsidRPr="0060061A" w:rsidRDefault="008647D6" w:rsidP="008647D6">
      <w:pPr>
        <w:tabs>
          <w:tab w:val="left" w:pos="-322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0061A">
        <w:rPr>
          <w:sz w:val="28"/>
          <w:szCs w:val="28"/>
        </w:rPr>
        <w:t xml:space="preserve">Ежегодный мониторинг реализации Программы осуществляется на основании представления не позднее 1 февраля года, следующего за </w:t>
      </w:r>
      <w:r w:rsidRPr="0060061A">
        <w:rPr>
          <w:sz w:val="28"/>
          <w:szCs w:val="28"/>
        </w:rPr>
        <w:lastRenderedPageBreak/>
        <w:t>отчетным, , в отдел учета и отчетности Администрации Бельского района годового отчета о реализации Программы с пояснительной запиской, содержащей анализ причин отклонений (с выделением внешних и внутренних причин) и детальную оценку возможностей достижения запланированных целей и показателей результатов Программы к моменту ее завершения.</w:t>
      </w:r>
    </w:p>
    <w:p w:rsidR="008647D6" w:rsidRPr="0060061A" w:rsidRDefault="008647D6" w:rsidP="008647D6">
      <w:pPr>
        <w:tabs>
          <w:tab w:val="left" w:pos="-322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0061A">
        <w:rPr>
          <w:sz w:val="28"/>
          <w:szCs w:val="28"/>
        </w:rPr>
        <w:t>Годовые отчеты о реализации Программы публикуются в местных средствах массовой информации, размещаются в открытом доступе на официальном сайте муниципального образования «Бельский район» Тверской области в информационно-телекоммуникационной сети Интернет.</w:t>
      </w:r>
    </w:p>
    <w:p w:rsidR="008647D6" w:rsidRPr="00F87F01" w:rsidRDefault="008647D6" w:rsidP="008647D6">
      <w:pPr>
        <w:ind w:firstLine="708"/>
        <w:jc w:val="both"/>
        <w:rPr>
          <w:sz w:val="28"/>
          <w:szCs w:val="28"/>
        </w:rPr>
      </w:pPr>
      <w:r w:rsidRPr="00F87F01">
        <w:rPr>
          <w:sz w:val="28"/>
          <w:szCs w:val="28"/>
        </w:rPr>
        <w:t>Составной частью механизма финансирование Программы является:</w:t>
      </w:r>
    </w:p>
    <w:p w:rsidR="008647D6" w:rsidRPr="00F87F01" w:rsidRDefault="008647D6" w:rsidP="008647D6">
      <w:pPr>
        <w:jc w:val="both"/>
        <w:rPr>
          <w:sz w:val="28"/>
          <w:szCs w:val="28"/>
        </w:rPr>
      </w:pPr>
      <w:r w:rsidRPr="00F87F01">
        <w:rPr>
          <w:sz w:val="28"/>
          <w:szCs w:val="28"/>
        </w:rPr>
        <w:tab/>
        <w:t>- систематический контроль над исполнением выделяемых на ее реализацию финансовых средств, в</w:t>
      </w:r>
      <w:r>
        <w:rPr>
          <w:sz w:val="28"/>
          <w:szCs w:val="28"/>
        </w:rPr>
        <w:t>ключающий ведение ежемесячной</w:t>
      </w:r>
      <w:r w:rsidRPr="00F87F01">
        <w:rPr>
          <w:sz w:val="28"/>
          <w:szCs w:val="28"/>
        </w:rPr>
        <w:t xml:space="preserve"> отчетности.</w:t>
      </w:r>
    </w:p>
    <w:p w:rsidR="008647D6" w:rsidRPr="00F87F01" w:rsidRDefault="008647D6" w:rsidP="008647D6">
      <w:pPr>
        <w:jc w:val="both"/>
        <w:rPr>
          <w:sz w:val="28"/>
          <w:szCs w:val="28"/>
        </w:rPr>
      </w:pPr>
      <w:r w:rsidRPr="00F87F01">
        <w:rPr>
          <w:sz w:val="28"/>
          <w:szCs w:val="28"/>
        </w:rPr>
        <w:tab/>
      </w:r>
    </w:p>
    <w:p w:rsidR="008647D6" w:rsidRPr="00E65C05" w:rsidRDefault="008647D6" w:rsidP="008647D6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F87F01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</w:t>
      </w:r>
    </w:p>
    <w:p w:rsidR="008647D6" w:rsidRPr="00F87F01" w:rsidRDefault="008647D6" w:rsidP="008647D6">
      <w:pPr>
        <w:spacing w:line="288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Анализ рисков реализации муниципальной программы и меры по управлению рисками</w:t>
      </w:r>
    </w:p>
    <w:p w:rsidR="008647D6" w:rsidRPr="00DC1E9B" w:rsidRDefault="008647D6" w:rsidP="008647D6">
      <w:pPr>
        <w:rPr>
          <w:b/>
          <w:sz w:val="28"/>
          <w:szCs w:val="28"/>
        </w:rPr>
      </w:pPr>
      <w:r w:rsidRPr="00F87F01">
        <w:rPr>
          <w:sz w:val="28"/>
          <w:szCs w:val="28"/>
        </w:rPr>
        <w:tab/>
      </w:r>
      <w:r w:rsidRPr="00F87F01">
        <w:rPr>
          <w:sz w:val="28"/>
          <w:szCs w:val="28"/>
        </w:rPr>
        <w:tab/>
      </w:r>
      <w:r w:rsidRPr="00F87F01">
        <w:rPr>
          <w:sz w:val="28"/>
          <w:szCs w:val="28"/>
        </w:rPr>
        <w:tab/>
      </w:r>
    </w:p>
    <w:p w:rsidR="008647D6" w:rsidRPr="006C3A87" w:rsidRDefault="008647D6" w:rsidP="008647D6">
      <w:pPr>
        <w:spacing w:line="288" w:lineRule="auto"/>
        <w:ind w:firstLine="709"/>
        <w:jc w:val="both"/>
        <w:rPr>
          <w:sz w:val="28"/>
          <w:szCs w:val="28"/>
        </w:rPr>
      </w:pPr>
      <w:r w:rsidRPr="006C3A87">
        <w:rPr>
          <w:sz w:val="28"/>
          <w:szCs w:val="28"/>
        </w:rPr>
        <w:t>В процессе реализации Программы могут проявиться внешние и внутренние риски.</w:t>
      </w:r>
    </w:p>
    <w:p w:rsidR="008647D6" w:rsidRPr="006C3A87" w:rsidRDefault="008647D6" w:rsidP="008647D6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 w:rsidRPr="006C3A87">
        <w:rPr>
          <w:b/>
          <w:i/>
          <w:sz w:val="28"/>
          <w:szCs w:val="28"/>
        </w:rPr>
        <w:t>К  внешним рискам относятся:</w:t>
      </w:r>
    </w:p>
    <w:p w:rsidR="008647D6" w:rsidRPr="000F7351" w:rsidRDefault="008647D6" w:rsidP="008647D6">
      <w:pPr>
        <w:pStyle w:val="a4"/>
        <w:widowControl/>
        <w:numPr>
          <w:ilvl w:val="0"/>
          <w:numId w:val="2"/>
        </w:numPr>
        <w:tabs>
          <w:tab w:val="left" w:pos="993"/>
        </w:tabs>
        <w:suppressAutoHyphens w:val="0"/>
        <w:spacing w:before="0" w:after="0" w:line="24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0F7351">
        <w:rPr>
          <w:rFonts w:cs="Times New Roman"/>
          <w:sz w:val="28"/>
          <w:szCs w:val="28"/>
          <w:lang w:val="ru-RU"/>
        </w:rPr>
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 высокой инфляции. Они обуславливают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8647D6" w:rsidRPr="006C3A87" w:rsidRDefault="008647D6" w:rsidP="008647D6">
      <w:pPr>
        <w:widowControl/>
        <w:numPr>
          <w:ilvl w:val="0"/>
          <w:numId w:val="2"/>
        </w:numPr>
        <w:tabs>
          <w:tab w:val="left" w:pos="993"/>
        </w:tabs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6C3A87">
        <w:rPr>
          <w:sz w:val="28"/>
          <w:szCs w:val="28"/>
        </w:rPr>
        <w:t>законодательные риски, которые возникают вследствие  несовершенства, отсутствия или изменения правовых актов, а также их несогласованности. Они обуславливают неправомерность выполнения мероприятий или нецелевое использование финансовых средств;</w:t>
      </w:r>
    </w:p>
    <w:p w:rsidR="008647D6" w:rsidRPr="006C3A87" w:rsidRDefault="008647D6" w:rsidP="008647D6">
      <w:pPr>
        <w:widowControl/>
        <w:numPr>
          <w:ilvl w:val="0"/>
          <w:numId w:val="2"/>
        </w:numPr>
        <w:tabs>
          <w:tab w:val="left" w:pos="993"/>
        </w:tabs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6C3A87">
        <w:rPr>
          <w:sz w:val="28"/>
          <w:szCs w:val="28"/>
        </w:rPr>
        <w:t>техногенные и экологические риски, которые возникают вследствие  катастроф с медико-социальными последствиями. Они обуславливают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</w:r>
    </w:p>
    <w:p w:rsidR="008647D6" w:rsidRPr="006C3A87" w:rsidRDefault="008647D6" w:rsidP="008647D6">
      <w:pPr>
        <w:spacing w:line="288" w:lineRule="auto"/>
        <w:ind w:firstLine="709"/>
        <w:jc w:val="both"/>
        <w:rPr>
          <w:b/>
          <w:i/>
          <w:sz w:val="28"/>
          <w:szCs w:val="28"/>
        </w:rPr>
      </w:pPr>
    </w:p>
    <w:p w:rsidR="008647D6" w:rsidRPr="006C3A87" w:rsidRDefault="008647D6" w:rsidP="008647D6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 w:rsidRPr="006C3A87">
        <w:rPr>
          <w:b/>
          <w:i/>
          <w:sz w:val="28"/>
          <w:szCs w:val="28"/>
        </w:rPr>
        <w:t xml:space="preserve">К внутренним рискам относятся: </w:t>
      </w:r>
    </w:p>
    <w:p w:rsidR="008647D6" w:rsidRPr="006C3A87" w:rsidRDefault="008647D6" w:rsidP="008647D6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6C3A87">
        <w:rPr>
          <w:sz w:val="28"/>
          <w:szCs w:val="28"/>
        </w:rPr>
        <w:t>риск пассивного сопротивления распространению и использованию результатов выполнения мероприятий и отсутствие необходимой мотивации. В целях минимизации этого риска предполагается проведение ежемесячных рабочих совещаний по решению задач текущего выполнения мероприятий;</w:t>
      </w:r>
    </w:p>
    <w:p w:rsidR="008647D6" w:rsidRPr="006C3A87" w:rsidRDefault="008647D6" w:rsidP="008647D6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6C3A87">
        <w:rPr>
          <w:sz w:val="28"/>
          <w:szCs w:val="28"/>
        </w:rPr>
        <w:lastRenderedPageBreak/>
        <w:t>риск недостижения запланированных результатов. Этот риск минимизируется путем полного раскрытия для общества результатов реализации Программы, а также усиления личной ответственности сотрудников за достижение запланированных результатов их выполнения;</w:t>
      </w:r>
    </w:p>
    <w:p w:rsidR="008647D6" w:rsidRPr="006C3A87" w:rsidRDefault="008647D6" w:rsidP="008647D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C3A87">
        <w:rPr>
          <w:sz w:val="28"/>
          <w:szCs w:val="28"/>
        </w:rPr>
        <w:t>недостаточный уровень профессионального менеджмента</w:t>
      </w:r>
      <w:r>
        <w:rPr>
          <w:sz w:val="28"/>
          <w:szCs w:val="28"/>
        </w:rPr>
        <w:t>.</w:t>
      </w:r>
      <w:r w:rsidRPr="006C3A87">
        <w:rPr>
          <w:sz w:val="28"/>
          <w:szCs w:val="28"/>
        </w:rPr>
        <w:tab/>
        <w:t xml:space="preserve"> </w:t>
      </w:r>
    </w:p>
    <w:p w:rsidR="008647D6" w:rsidRPr="00914B0B" w:rsidRDefault="008647D6" w:rsidP="008647D6">
      <w:pPr>
        <w:ind w:firstLine="709"/>
        <w:jc w:val="both"/>
        <w:rPr>
          <w:sz w:val="28"/>
          <w:szCs w:val="28"/>
        </w:rPr>
      </w:pPr>
      <w:r w:rsidRPr="00914B0B">
        <w:rPr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предусматриваются:</w:t>
      </w:r>
    </w:p>
    <w:p w:rsidR="008647D6" w:rsidRPr="00914B0B" w:rsidRDefault="008647D6" w:rsidP="008647D6">
      <w:pPr>
        <w:ind w:firstLine="709"/>
        <w:jc w:val="both"/>
        <w:rPr>
          <w:sz w:val="28"/>
          <w:szCs w:val="28"/>
        </w:rPr>
      </w:pPr>
      <w:r w:rsidRPr="00914B0B">
        <w:rPr>
          <w:spacing w:val="-1"/>
          <w:sz w:val="28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8647D6" w:rsidRPr="00914B0B" w:rsidRDefault="008647D6" w:rsidP="008647D6">
      <w:pPr>
        <w:ind w:firstLine="709"/>
        <w:jc w:val="both"/>
        <w:rPr>
          <w:sz w:val="28"/>
          <w:szCs w:val="28"/>
        </w:rPr>
      </w:pPr>
      <w:r w:rsidRPr="00914B0B">
        <w:rPr>
          <w:spacing w:val="1"/>
          <w:sz w:val="28"/>
          <w:szCs w:val="28"/>
        </w:rPr>
        <w:t xml:space="preserve">-мониторинг выполнения Программы, регулярный анализ и при необходимости ежегодная корректировка и ранжирование индикаторов и показателей, а </w:t>
      </w:r>
      <w:r w:rsidRPr="00914B0B">
        <w:rPr>
          <w:spacing w:val="-1"/>
          <w:sz w:val="28"/>
          <w:szCs w:val="28"/>
        </w:rPr>
        <w:t>также мероприятий Программы;</w:t>
      </w:r>
    </w:p>
    <w:p w:rsidR="008647D6" w:rsidRPr="00914B0B" w:rsidRDefault="008647D6" w:rsidP="008647D6">
      <w:pPr>
        <w:tabs>
          <w:tab w:val="left" w:pos="3640"/>
        </w:tabs>
        <w:ind w:firstLine="709"/>
        <w:jc w:val="both"/>
        <w:rPr>
          <w:sz w:val="28"/>
          <w:szCs w:val="28"/>
        </w:rPr>
      </w:pPr>
      <w:r w:rsidRPr="00914B0B">
        <w:rPr>
          <w:sz w:val="28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</w:t>
      </w:r>
      <w:r>
        <w:rPr>
          <w:sz w:val="28"/>
          <w:szCs w:val="28"/>
        </w:rPr>
        <w:t>.</w:t>
      </w:r>
    </w:p>
    <w:p w:rsidR="008647D6" w:rsidRPr="00914B0B" w:rsidRDefault="008647D6" w:rsidP="008647D6">
      <w:pPr>
        <w:tabs>
          <w:tab w:val="left" w:pos="3640"/>
        </w:tabs>
        <w:jc w:val="both"/>
        <w:rPr>
          <w:sz w:val="28"/>
          <w:szCs w:val="28"/>
        </w:rPr>
      </w:pPr>
    </w:p>
    <w:p w:rsidR="008647D6" w:rsidRPr="006C3A87" w:rsidRDefault="008647D6" w:rsidP="008647D6">
      <w:pPr>
        <w:rPr>
          <w:sz w:val="28"/>
          <w:szCs w:val="28"/>
        </w:rPr>
      </w:pPr>
    </w:p>
    <w:p w:rsidR="008647D6" w:rsidRPr="006C3A87" w:rsidRDefault="008647D6" w:rsidP="008647D6">
      <w:pPr>
        <w:rPr>
          <w:sz w:val="28"/>
          <w:szCs w:val="28"/>
        </w:rPr>
      </w:pPr>
    </w:p>
    <w:p w:rsidR="008647D6" w:rsidRPr="006C3A87" w:rsidRDefault="008647D6" w:rsidP="008647D6">
      <w:pPr>
        <w:tabs>
          <w:tab w:val="left" w:pos="-3220"/>
        </w:tabs>
        <w:ind w:firstLine="567"/>
        <w:rPr>
          <w:sz w:val="28"/>
          <w:szCs w:val="28"/>
        </w:rPr>
      </w:pPr>
    </w:p>
    <w:p w:rsidR="008647D6" w:rsidRPr="000F7351" w:rsidRDefault="008647D6" w:rsidP="008647D6"/>
    <w:p w:rsidR="008647D6" w:rsidRDefault="008647D6" w:rsidP="008647D6"/>
    <w:p w:rsidR="008647D6" w:rsidRDefault="008647D6" w:rsidP="008647D6"/>
    <w:bookmarkEnd w:id="3"/>
    <w:p w:rsidR="00A36B03" w:rsidRDefault="00A36B03"/>
    <w:sectPr w:rsidR="00A36B03" w:rsidSect="006F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4E1"/>
    <w:multiLevelType w:val="hybridMultilevel"/>
    <w:tmpl w:val="22F692C0"/>
    <w:lvl w:ilvl="0" w:tplc="0E540D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930EC"/>
    <w:multiLevelType w:val="hybridMultilevel"/>
    <w:tmpl w:val="665A25EA"/>
    <w:lvl w:ilvl="0" w:tplc="0CBAAD5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529901F5"/>
    <w:multiLevelType w:val="hybridMultilevel"/>
    <w:tmpl w:val="C6AE993E"/>
    <w:lvl w:ilvl="0" w:tplc="4D52A97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8647D6"/>
    <w:rsid w:val="00220F52"/>
    <w:rsid w:val="003E2DC7"/>
    <w:rsid w:val="00467C47"/>
    <w:rsid w:val="006B0FCA"/>
    <w:rsid w:val="006F789D"/>
    <w:rsid w:val="00836F1E"/>
    <w:rsid w:val="008647D6"/>
    <w:rsid w:val="0089335A"/>
    <w:rsid w:val="00A36B03"/>
    <w:rsid w:val="00A86538"/>
    <w:rsid w:val="00B851BD"/>
    <w:rsid w:val="00EA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7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aliases w:val="Заголовок 2 Знак2,Заголовок 2 Знак1 Знак,Заголовок 2 Знак Знак Знак1,Заголовок 2 Знак Знак Знак Знак, Знак Знак Знак,Заголовок 2 Знак2 Знак Знак Знак1,Заголовок 2 Знак1 Знак Знак Знак Знак1, Знак Знак Знак Знак Знак Знак"/>
    <w:basedOn w:val="a"/>
    <w:next w:val="a"/>
    <w:link w:val="20"/>
    <w:qFormat/>
    <w:rsid w:val="008647D6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b/>
      <w:kern w:val="0"/>
      <w:sz w:val="4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2 Знак,Заголовок 2 Знак1 Знак Знак,Заголовок 2 Знак Знак Знак1 Знак,Заголовок 2 Знак Знак Знак Знак Знак, Знак Знак Знак Знак,Заголовок 2 Знак2 Знак Знак Знак1 Знак,Заголовок 2 Знак1 Знак Знак Знак Знак1 Знак"/>
    <w:basedOn w:val="a0"/>
    <w:link w:val="2"/>
    <w:rsid w:val="008647D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Cell">
    <w:name w:val="ConsPlusCell"/>
    <w:rsid w:val="008647D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8647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No Spacing"/>
    <w:qFormat/>
    <w:rsid w:val="008647D6"/>
    <w:pPr>
      <w:suppressAutoHyphens/>
      <w:spacing w:after="0" w:line="240" w:lineRule="auto"/>
    </w:pPr>
    <w:rPr>
      <w:rFonts w:ascii="Calibri" w:eastAsia="Arial" w:hAnsi="Calibri" w:cs="Times New Roman"/>
    </w:rPr>
  </w:style>
  <w:style w:type="paragraph" w:styleId="a4">
    <w:name w:val="Normal (Web)"/>
    <w:basedOn w:val="a"/>
    <w:rsid w:val="008647D6"/>
    <w:pPr>
      <w:autoSpaceDN/>
      <w:spacing w:before="280" w:after="280" w:line="100" w:lineRule="atLeast"/>
      <w:textAlignment w:val="auto"/>
    </w:pPr>
    <w:rPr>
      <w:rFonts w:eastAsia="Lucida Sans Unicode"/>
      <w:color w:val="000000"/>
      <w:kern w:val="0"/>
      <w:lang w:val="en-US" w:eastAsia="en-US" w:bidi="en-US"/>
    </w:rPr>
  </w:style>
  <w:style w:type="paragraph" w:customStyle="1" w:styleId="ConsPlusNonformat">
    <w:name w:val="ConsPlusNonformat"/>
    <w:rsid w:val="00864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647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8647D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7D6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7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aliases w:val="Заголовок 2 Знак2,Заголовок 2 Знак1 Знак,Заголовок 2 Знак Знак Знак1,Заголовок 2 Знак Знак Знак Знак, Знак Знак Знак,Заголовок 2 Знак2 Знак Знак Знак1,Заголовок 2 Знак1 Знак Знак Знак Знак1, Знак Знак Знак Знак Знак Знак"/>
    <w:basedOn w:val="a"/>
    <w:next w:val="a"/>
    <w:link w:val="20"/>
    <w:qFormat/>
    <w:rsid w:val="008647D6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b/>
      <w:kern w:val="0"/>
      <w:sz w:val="4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2 Знак,Заголовок 2 Знак1 Знак Знак,Заголовок 2 Знак Знак Знак1 Знак,Заголовок 2 Знак Знак Знак Знак Знак, Знак Знак Знак Знак,Заголовок 2 Знак2 Знак Знак Знак1 Знак,Заголовок 2 Знак1 Знак Знак Знак Знак1 Знак"/>
    <w:basedOn w:val="a0"/>
    <w:link w:val="2"/>
    <w:rsid w:val="008647D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Cell">
    <w:name w:val="ConsPlusCell"/>
    <w:rsid w:val="008647D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8647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No Spacing"/>
    <w:qFormat/>
    <w:rsid w:val="008647D6"/>
    <w:pPr>
      <w:suppressAutoHyphens/>
      <w:spacing w:after="0" w:line="240" w:lineRule="auto"/>
    </w:pPr>
    <w:rPr>
      <w:rFonts w:ascii="Calibri" w:eastAsia="Arial" w:hAnsi="Calibri" w:cs="Times New Roman"/>
    </w:rPr>
  </w:style>
  <w:style w:type="paragraph" w:styleId="a4">
    <w:name w:val="Normal (Web)"/>
    <w:basedOn w:val="a"/>
    <w:rsid w:val="008647D6"/>
    <w:pPr>
      <w:autoSpaceDN/>
      <w:spacing w:before="280" w:after="280" w:line="100" w:lineRule="atLeast"/>
      <w:textAlignment w:val="auto"/>
    </w:pPr>
    <w:rPr>
      <w:rFonts w:eastAsia="Lucida Sans Unicode"/>
      <w:color w:val="000000"/>
      <w:kern w:val="0"/>
      <w:lang w:val="en-US" w:eastAsia="en-US" w:bidi="en-US"/>
    </w:rPr>
  </w:style>
  <w:style w:type="paragraph" w:customStyle="1" w:styleId="ConsPlusNonformat">
    <w:name w:val="ConsPlusNonformat"/>
    <w:rsid w:val="00864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647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8647D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7D6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FFF1016</cp:lastModifiedBy>
  <cp:revision>2</cp:revision>
  <cp:lastPrinted>2001-12-31T23:12:00Z</cp:lastPrinted>
  <dcterms:created xsi:type="dcterms:W3CDTF">2018-11-01T12:30:00Z</dcterms:created>
  <dcterms:modified xsi:type="dcterms:W3CDTF">2018-11-01T12:30:00Z</dcterms:modified>
</cp:coreProperties>
</file>